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720"/>
        <w:tblW w:w="14856" w:type="dxa"/>
        <w:tblLayout w:type="fixed"/>
        <w:tblCellMar>
          <w:left w:w="70" w:type="dxa"/>
          <w:right w:w="70" w:type="dxa"/>
        </w:tblCellMar>
        <w:tblLook w:val="04A0" w:firstRow="1" w:lastRow="0" w:firstColumn="1" w:lastColumn="0" w:noHBand="0" w:noVBand="1"/>
      </w:tblPr>
      <w:tblGrid>
        <w:gridCol w:w="1119"/>
        <w:gridCol w:w="1246"/>
        <w:gridCol w:w="1270"/>
        <w:gridCol w:w="707"/>
        <w:gridCol w:w="903"/>
        <w:gridCol w:w="990"/>
        <w:gridCol w:w="1136"/>
        <w:gridCol w:w="2028"/>
        <w:gridCol w:w="934"/>
        <w:gridCol w:w="1574"/>
        <w:gridCol w:w="1276"/>
        <w:gridCol w:w="1673"/>
      </w:tblGrid>
      <w:tr w:rsidR="00637EEB" w:rsidRPr="00E35C51" w:rsidTr="00994854">
        <w:trPr>
          <w:trHeight w:val="269"/>
        </w:trPr>
        <w:tc>
          <w:tcPr>
            <w:tcW w:w="14856" w:type="dxa"/>
            <w:gridSpan w:val="12"/>
            <w:vMerge w:val="restart"/>
            <w:tcBorders>
              <w:top w:val="nil"/>
              <w:left w:val="nil"/>
              <w:bottom w:val="single" w:sz="8" w:space="0" w:color="000000"/>
              <w:right w:val="nil"/>
            </w:tcBorders>
            <w:shd w:val="clear" w:color="auto" w:fill="auto"/>
            <w:vAlign w:val="bottom"/>
            <w:hideMark/>
          </w:tcPr>
          <w:p w:rsidR="00637EEB" w:rsidRDefault="00637EEB" w:rsidP="00127F5A">
            <w:pPr>
              <w:spacing w:after="0" w:line="240" w:lineRule="auto"/>
              <w:jc w:val="center"/>
              <w:rPr>
                <w:rFonts w:ascii="Calibri" w:eastAsia="Times New Roman" w:hAnsi="Calibri" w:cs="Calibri"/>
                <w:color w:val="000000"/>
                <w:lang w:eastAsia="tr-TR"/>
              </w:rPr>
            </w:pPr>
          </w:p>
          <w:p w:rsidR="000A4966" w:rsidRDefault="000A4966" w:rsidP="006163D6">
            <w:pPr>
              <w:spacing w:after="0" w:line="240" w:lineRule="auto"/>
              <w:jc w:val="center"/>
              <w:rPr>
                <w:rFonts w:ascii="Calibri" w:eastAsia="Times New Roman" w:hAnsi="Calibri" w:cs="Calibri"/>
                <w:color w:val="000000"/>
                <w:lang w:eastAsia="tr-TR"/>
              </w:rPr>
            </w:pPr>
          </w:p>
          <w:p w:rsidR="006163D6" w:rsidRDefault="006163D6" w:rsidP="006163D6">
            <w:pPr>
              <w:spacing w:after="0" w:line="240" w:lineRule="auto"/>
              <w:jc w:val="center"/>
              <w:rPr>
                <w:rFonts w:ascii="Calibri" w:eastAsia="Times New Roman" w:hAnsi="Calibri" w:cs="Calibri"/>
                <w:color w:val="000000"/>
                <w:lang w:eastAsia="tr-TR"/>
              </w:rPr>
            </w:pPr>
            <w:r w:rsidRPr="00E35C51">
              <w:rPr>
                <w:rFonts w:ascii="Calibri" w:eastAsia="Times New Roman" w:hAnsi="Calibri" w:cs="Calibri"/>
                <w:color w:val="000000"/>
                <w:lang w:eastAsia="tr-TR"/>
              </w:rPr>
              <w:t>İ L A N</w:t>
            </w:r>
            <w:r w:rsidRPr="00E35C51">
              <w:rPr>
                <w:rFonts w:ascii="Calibri" w:eastAsia="Times New Roman" w:hAnsi="Calibri" w:cs="Calibri"/>
                <w:color w:val="000000"/>
                <w:lang w:eastAsia="tr-TR"/>
              </w:rPr>
              <w:br/>
              <w:t xml:space="preserve">ADANA BÜYÜKŞEHİR BELEDİYE BAŞKANLIĞI'NDAN </w:t>
            </w:r>
          </w:p>
          <w:p w:rsidR="00637EEB" w:rsidRPr="00E35C51" w:rsidRDefault="00637EEB" w:rsidP="00127F5A">
            <w:pPr>
              <w:spacing w:after="0" w:line="240" w:lineRule="auto"/>
              <w:jc w:val="center"/>
              <w:rPr>
                <w:rFonts w:ascii="Calibri" w:eastAsia="Times New Roman" w:hAnsi="Calibri" w:cs="Calibri"/>
                <w:color w:val="000000"/>
                <w:lang w:eastAsia="tr-TR"/>
              </w:rPr>
            </w:pPr>
          </w:p>
        </w:tc>
      </w:tr>
      <w:tr w:rsidR="00637EEB" w:rsidRPr="00E35C51" w:rsidTr="00994854">
        <w:trPr>
          <w:trHeight w:val="281"/>
        </w:trPr>
        <w:tc>
          <w:tcPr>
            <w:tcW w:w="14856" w:type="dxa"/>
            <w:gridSpan w:val="12"/>
            <w:vMerge/>
            <w:tcBorders>
              <w:top w:val="nil"/>
              <w:left w:val="nil"/>
              <w:bottom w:val="single" w:sz="8" w:space="0" w:color="000000"/>
              <w:right w:val="nil"/>
            </w:tcBorders>
            <w:vAlign w:val="center"/>
            <w:hideMark/>
          </w:tcPr>
          <w:p w:rsidR="00637EEB" w:rsidRPr="00E35C51" w:rsidRDefault="00637EEB" w:rsidP="00127F5A">
            <w:pPr>
              <w:spacing w:after="0" w:line="240" w:lineRule="auto"/>
              <w:rPr>
                <w:rFonts w:ascii="Calibri" w:eastAsia="Times New Roman" w:hAnsi="Calibri" w:cs="Calibri"/>
                <w:color w:val="000000"/>
                <w:lang w:eastAsia="tr-TR"/>
              </w:rPr>
            </w:pPr>
          </w:p>
        </w:tc>
      </w:tr>
      <w:tr w:rsidR="00637EEB" w:rsidRPr="00E149AF" w:rsidTr="00C67EE7">
        <w:trPr>
          <w:trHeight w:val="1318"/>
        </w:trPr>
        <w:tc>
          <w:tcPr>
            <w:tcW w:w="1119"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S.NO</w:t>
            </w:r>
          </w:p>
        </w:tc>
        <w:tc>
          <w:tcPr>
            <w:tcW w:w="1246"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İLÇESİ</w:t>
            </w:r>
          </w:p>
        </w:tc>
        <w:tc>
          <w:tcPr>
            <w:tcW w:w="1270"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MAHALLESİ</w:t>
            </w:r>
          </w:p>
        </w:tc>
        <w:tc>
          <w:tcPr>
            <w:tcW w:w="707"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ADA</w:t>
            </w:r>
          </w:p>
        </w:tc>
        <w:tc>
          <w:tcPr>
            <w:tcW w:w="903"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PARSEL</w:t>
            </w:r>
          </w:p>
        </w:tc>
        <w:tc>
          <w:tcPr>
            <w:tcW w:w="990"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BAĞIMSIZ BÖLÜM NO</w:t>
            </w:r>
          </w:p>
        </w:tc>
        <w:tc>
          <w:tcPr>
            <w:tcW w:w="1136"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İŞYERİ NO</w:t>
            </w:r>
          </w:p>
        </w:tc>
        <w:tc>
          <w:tcPr>
            <w:tcW w:w="2028"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5F7C85">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CİNSİ</w:t>
            </w:r>
            <w:r w:rsidR="005F7C85" w:rsidRPr="00E149AF">
              <w:rPr>
                <w:rFonts w:ascii="Arial" w:eastAsia="Times New Roman" w:hAnsi="Arial" w:cs="Arial"/>
                <w:b/>
                <w:bCs/>
                <w:color w:val="000000"/>
                <w:sz w:val="18"/>
                <w:szCs w:val="18"/>
                <w:lang w:eastAsia="tr-TR"/>
              </w:rPr>
              <w:t xml:space="preserve"> </w:t>
            </w:r>
            <w:r w:rsidRPr="00E149AF">
              <w:rPr>
                <w:rFonts w:ascii="Arial" w:eastAsia="Times New Roman" w:hAnsi="Arial" w:cs="Arial"/>
                <w:b/>
                <w:bCs/>
                <w:color w:val="000000"/>
                <w:sz w:val="18"/>
                <w:szCs w:val="18"/>
                <w:lang w:eastAsia="tr-TR"/>
              </w:rPr>
              <w:t>/KULLANIM AMACI</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KİRAYA VERİLEN ALAN (M2)</w:t>
            </w:r>
          </w:p>
        </w:tc>
        <w:tc>
          <w:tcPr>
            <w:tcW w:w="1574"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ADRES</w:t>
            </w:r>
          </w:p>
        </w:tc>
        <w:tc>
          <w:tcPr>
            <w:tcW w:w="1276"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MUHAMMEN BEDEL (KDV HARİÇ) TL</w:t>
            </w:r>
          </w:p>
          <w:p w:rsidR="00CD40B7" w:rsidRPr="00E149AF" w:rsidRDefault="00CD40B7"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(İlk Yıl)</w:t>
            </w:r>
          </w:p>
        </w:tc>
        <w:tc>
          <w:tcPr>
            <w:tcW w:w="1673" w:type="dxa"/>
            <w:tcBorders>
              <w:top w:val="nil"/>
              <w:left w:val="single" w:sz="8" w:space="0" w:color="auto"/>
              <w:bottom w:val="single" w:sz="8" w:space="0" w:color="000000"/>
              <w:right w:val="single" w:sz="8" w:space="0" w:color="auto"/>
            </w:tcBorders>
            <w:shd w:val="clear" w:color="auto" w:fill="auto"/>
            <w:vAlign w:val="center"/>
            <w:hideMark/>
          </w:tcPr>
          <w:p w:rsidR="00637EEB" w:rsidRPr="00E149AF" w:rsidRDefault="00637EEB" w:rsidP="00127F5A">
            <w:pPr>
              <w:spacing w:after="0" w:line="240" w:lineRule="auto"/>
              <w:jc w:val="center"/>
              <w:rPr>
                <w:rFonts w:ascii="Arial" w:eastAsia="Times New Roman" w:hAnsi="Arial" w:cs="Arial"/>
                <w:b/>
                <w:bCs/>
                <w:color w:val="000000"/>
                <w:sz w:val="18"/>
                <w:szCs w:val="18"/>
                <w:lang w:eastAsia="tr-TR"/>
              </w:rPr>
            </w:pPr>
            <w:r w:rsidRPr="00E149AF">
              <w:rPr>
                <w:rFonts w:ascii="Arial" w:eastAsia="Times New Roman" w:hAnsi="Arial" w:cs="Arial"/>
                <w:b/>
                <w:bCs/>
                <w:color w:val="000000"/>
                <w:sz w:val="18"/>
                <w:szCs w:val="18"/>
                <w:lang w:eastAsia="tr-TR"/>
              </w:rPr>
              <w:t>GEÇİCİ TEMİNAT (TL)</w:t>
            </w:r>
          </w:p>
        </w:tc>
      </w:tr>
      <w:tr w:rsidR="00EE2461" w:rsidRPr="00E149AF" w:rsidTr="00C67EE7">
        <w:trPr>
          <w:trHeight w:val="351"/>
        </w:trPr>
        <w:tc>
          <w:tcPr>
            <w:tcW w:w="1119" w:type="dxa"/>
            <w:tcBorders>
              <w:top w:val="single" w:sz="4" w:space="0" w:color="auto"/>
              <w:left w:val="single" w:sz="8" w:space="0" w:color="auto"/>
              <w:bottom w:val="single" w:sz="4" w:space="0" w:color="auto"/>
              <w:right w:val="single" w:sz="8" w:space="0" w:color="auto"/>
            </w:tcBorders>
            <w:shd w:val="clear" w:color="auto" w:fill="auto"/>
            <w:vAlign w:val="center"/>
          </w:tcPr>
          <w:p w:rsidR="00EE2461" w:rsidRPr="00201661" w:rsidRDefault="00EE2461" w:rsidP="00EE2461">
            <w:pPr>
              <w:spacing w:after="0" w:line="240" w:lineRule="auto"/>
              <w:jc w:val="center"/>
              <w:rPr>
                <w:rFonts w:ascii="Arial" w:eastAsia="Times New Roman" w:hAnsi="Arial" w:cs="Arial"/>
                <w:color w:val="FF0000"/>
                <w:sz w:val="18"/>
                <w:szCs w:val="18"/>
                <w:lang w:eastAsia="tr-TR"/>
              </w:rPr>
            </w:pPr>
            <w:r w:rsidRPr="00EE2461">
              <w:rPr>
                <w:rFonts w:ascii="Arial" w:eastAsia="Times New Roman" w:hAnsi="Arial" w:cs="Arial"/>
                <w:color w:val="000000" w:themeColor="text1"/>
                <w:sz w:val="18"/>
                <w:szCs w:val="18"/>
                <w:lang w:eastAsia="tr-TR"/>
              </w:rPr>
              <w:t>1</w:t>
            </w:r>
          </w:p>
        </w:tc>
        <w:tc>
          <w:tcPr>
            <w:tcW w:w="1246"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Seyhan</w:t>
            </w:r>
          </w:p>
        </w:tc>
        <w:tc>
          <w:tcPr>
            <w:tcW w:w="1270"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Reşatbey</w:t>
            </w:r>
          </w:p>
        </w:tc>
        <w:tc>
          <w:tcPr>
            <w:tcW w:w="707"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03"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90"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1136"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2028"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Çiçekçi Büfesi</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34"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6,50</w:t>
            </w:r>
          </w:p>
        </w:tc>
        <w:tc>
          <w:tcPr>
            <w:tcW w:w="1574"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 xml:space="preserve">Stadyum Civarı </w:t>
            </w:r>
          </w:p>
        </w:tc>
        <w:tc>
          <w:tcPr>
            <w:tcW w:w="1276"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10.000,00</w:t>
            </w:r>
          </w:p>
        </w:tc>
        <w:tc>
          <w:tcPr>
            <w:tcW w:w="1673"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300,00</w:t>
            </w:r>
          </w:p>
        </w:tc>
      </w:tr>
      <w:tr w:rsidR="00EE2461" w:rsidRPr="00E149AF" w:rsidTr="00C67EE7">
        <w:trPr>
          <w:trHeight w:val="351"/>
        </w:trPr>
        <w:tc>
          <w:tcPr>
            <w:tcW w:w="1119" w:type="dxa"/>
            <w:tcBorders>
              <w:top w:val="single" w:sz="4" w:space="0" w:color="auto"/>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Pr>
                <w:rFonts w:ascii="Arial" w:eastAsia="Times New Roman" w:hAnsi="Arial" w:cs="Arial"/>
                <w:color w:val="000000" w:themeColor="text1"/>
                <w:sz w:val="18"/>
                <w:szCs w:val="18"/>
                <w:lang w:eastAsia="tr-TR"/>
              </w:rPr>
              <w:t>2</w:t>
            </w:r>
          </w:p>
        </w:tc>
        <w:tc>
          <w:tcPr>
            <w:tcW w:w="1246"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Seyhan</w:t>
            </w:r>
          </w:p>
        </w:tc>
        <w:tc>
          <w:tcPr>
            <w:tcW w:w="1270"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 xml:space="preserve">Yeşiloba </w:t>
            </w:r>
          </w:p>
        </w:tc>
        <w:tc>
          <w:tcPr>
            <w:tcW w:w="707"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4443</w:t>
            </w:r>
          </w:p>
        </w:tc>
        <w:tc>
          <w:tcPr>
            <w:tcW w:w="903"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82</w:t>
            </w:r>
          </w:p>
        </w:tc>
        <w:tc>
          <w:tcPr>
            <w:tcW w:w="990"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1136"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2028"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Dükkân</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34"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28,00</w:t>
            </w:r>
          </w:p>
        </w:tc>
        <w:tc>
          <w:tcPr>
            <w:tcW w:w="1574"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Vedat Dalokay Hal İçerisi Kuzey Girişi</w:t>
            </w:r>
          </w:p>
        </w:tc>
        <w:tc>
          <w:tcPr>
            <w:tcW w:w="1276"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4.500,00</w:t>
            </w:r>
          </w:p>
        </w:tc>
        <w:tc>
          <w:tcPr>
            <w:tcW w:w="1673"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135,00</w:t>
            </w:r>
          </w:p>
        </w:tc>
      </w:tr>
      <w:tr w:rsidR="00C67EE7" w:rsidRPr="00E149AF" w:rsidTr="00C67EE7">
        <w:trPr>
          <w:trHeight w:val="311"/>
        </w:trPr>
        <w:tc>
          <w:tcPr>
            <w:tcW w:w="1119" w:type="dxa"/>
            <w:tcBorders>
              <w:top w:val="single" w:sz="4" w:space="0" w:color="auto"/>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Pr>
                <w:rFonts w:ascii="Arial" w:eastAsia="Times New Roman" w:hAnsi="Arial" w:cs="Arial"/>
                <w:color w:val="000000" w:themeColor="text1"/>
                <w:sz w:val="18"/>
                <w:szCs w:val="18"/>
                <w:lang w:eastAsia="tr-TR"/>
              </w:rPr>
              <w:t>3</w:t>
            </w:r>
          </w:p>
        </w:tc>
        <w:tc>
          <w:tcPr>
            <w:tcW w:w="1246"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Seyhan</w:t>
            </w:r>
          </w:p>
        </w:tc>
        <w:tc>
          <w:tcPr>
            <w:tcW w:w="1270"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Döşeme</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707"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03"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90" w:type="dxa"/>
            <w:tcBorders>
              <w:top w:val="single" w:sz="4" w:space="0" w:color="auto"/>
              <w:left w:val="nil"/>
              <w:bottom w:val="single" w:sz="8" w:space="0" w:color="auto"/>
              <w:right w:val="single" w:sz="4"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1136" w:type="dxa"/>
            <w:tcBorders>
              <w:top w:val="single" w:sz="4" w:space="0" w:color="auto"/>
              <w:left w:val="single" w:sz="4" w:space="0" w:color="auto"/>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5</w:t>
            </w:r>
          </w:p>
        </w:tc>
        <w:tc>
          <w:tcPr>
            <w:tcW w:w="2028"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Dükkân</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34"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50,00</w:t>
            </w:r>
          </w:p>
        </w:tc>
        <w:tc>
          <w:tcPr>
            <w:tcW w:w="1574" w:type="dxa"/>
            <w:tcBorders>
              <w:top w:val="single" w:sz="4" w:space="0" w:color="auto"/>
              <w:left w:val="nil"/>
              <w:bottom w:val="single" w:sz="8" w:space="0" w:color="auto"/>
              <w:right w:val="single" w:sz="4" w:space="0" w:color="auto"/>
            </w:tcBorders>
            <w:shd w:val="clear" w:color="auto" w:fill="auto"/>
            <w:vAlign w:val="center"/>
          </w:tcPr>
          <w:p w:rsidR="00EE2461" w:rsidRPr="00F0088E" w:rsidRDefault="00EE2461" w:rsidP="00EE2461">
            <w:pPr>
              <w:spacing w:after="0" w:line="240" w:lineRule="auto"/>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Metro Valilik İstasyonu alt geçidi</w:t>
            </w: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4.000,00</w:t>
            </w:r>
          </w:p>
        </w:tc>
        <w:tc>
          <w:tcPr>
            <w:tcW w:w="1673"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120,00</w:t>
            </w:r>
          </w:p>
        </w:tc>
      </w:tr>
      <w:tr w:rsidR="00EE2461" w:rsidRPr="00E149AF" w:rsidTr="00C67EE7">
        <w:trPr>
          <w:trHeight w:val="417"/>
        </w:trPr>
        <w:tc>
          <w:tcPr>
            <w:tcW w:w="1119" w:type="dxa"/>
            <w:tcBorders>
              <w:top w:val="single" w:sz="4" w:space="0" w:color="auto"/>
              <w:left w:val="single" w:sz="8" w:space="0" w:color="auto"/>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Pr>
                <w:rFonts w:ascii="Arial" w:eastAsia="Times New Roman" w:hAnsi="Arial" w:cs="Arial"/>
                <w:color w:val="000000" w:themeColor="text1"/>
                <w:sz w:val="18"/>
                <w:szCs w:val="18"/>
                <w:lang w:eastAsia="tr-TR"/>
              </w:rPr>
              <w:t>4</w:t>
            </w:r>
          </w:p>
        </w:tc>
        <w:tc>
          <w:tcPr>
            <w:tcW w:w="1246"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Seyhan</w:t>
            </w:r>
          </w:p>
        </w:tc>
        <w:tc>
          <w:tcPr>
            <w:tcW w:w="1270"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Döşeme</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707"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03"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90"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1136"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6</w:t>
            </w:r>
          </w:p>
        </w:tc>
        <w:tc>
          <w:tcPr>
            <w:tcW w:w="2028"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Dükkân</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34"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161,00</w:t>
            </w:r>
          </w:p>
        </w:tc>
        <w:tc>
          <w:tcPr>
            <w:tcW w:w="1574"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Metro Valilik İstasyonu alt geçidi</w:t>
            </w:r>
          </w:p>
        </w:tc>
        <w:tc>
          <w:tcPr>
            <w:tcW w:w="1276"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12.000,00</w:t>
            </w:r>
          </w:p>
        </w:tc>
        <w:tc>
          <w:tcPr>
            <w:tcW w:w="1673"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360,00</w:t>
            </w:r>
          </w:p>
        </w:tc>
      </w:tr>
      <w:tr w:rsidR="00C67EE7" w:rsidRPr="00E149AF" w:rsidTr="00C67EE7">
        <w:trPr>
          <w:trHeight w:val="417"/>
        </w:trPr>
        <w:tc>
          <w:tcPr>
            <w:tcW w:w="1119" w:type="dxa"/>
            <w:tcBorders>
              <w:top w:val="single" w:sz="4" w:space="0" w:color="auto"/>
              <w:left w:val="single" w:sz="8" w:space="0" w:color="auto"/>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Pr>
                <w:rFonts w:ascii="Arial" w:eastAsia="Times New Roman" w:hAnsi="Arial" w:cs="Arial"/>
                <w:color w:val="000000" w:themeColor="text1"/>
                <w:sz w:val="18"/>
                <w:szCs w:val="18"/>
                <w:lang w:eastAsia="tr-TR"/>
              </w:rPr>
              <w:t>5</w:t>
            </w:r>
          </w:p>
        </w:tc>
        <w:tc>
          <w:tcPr>
            <w:tcW w:w="1246"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Seyhan</w:t>
            </w:r>
          </w:p>
        </w:tc>
        <w:tc>
          <w:tcPr>
            <w:tcW w:w="1270"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Döşeme</w:t>
            </w:r>
          </w:p>
        </w:tc>
        <w:tc>
          <w:tcPr>
            <w:tcW w:w="707"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03"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90" w:type="dxa"/>
            <w:tcBorders>
              <w:top w:val="single" w:sz="4" w:space="0" w:color="auto"/>
              <w:left w:val="nil"/>
              <w:bottom w:val="single" w:sz="8" w:space="0" w:color="auto"/>
              <w:right w:val="single" w:sz="4"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1136" w:type="dxa"/>
            <w:tcBorders>
              <w:top w:val="single" w:sz="4" w:space="0" w:color="auto"/>
              <w:left w:val="single" w:sz="4" w:space="0" w:color="auto"/>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1</w:t>
            </w:r>
          </w:p>
        </w:tc>
        <w:tc>
          <w:tcPr>
            <w:tcW w:w="2028"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Dükkân</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34"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31,00</w:t>
            </w:r>
          </w:p>
        </w:tc>
        <w:tc>
          <w:tcPr>
            <w:tcW w:w="1574" w:type="dxa"/>
            <w:tcBorders>
              <w:top w:val="single" w:sz="4" w:space="0" w:color="auto"/>
              <w:left w:val="nil"/>
              <w:bottom w:val="single" w:sz="8" w:space="0" w:color="auto"/>
              <w:right w:val="single" w:sz="4" w:space="0" w:color="auto"/>
            </w:tcBorders>
            <w:shd w:val="clear" w:color="auto" w:fill="auto"/>
            <w:vAlign w:val="center"/>
          </w:tcPr>
          <w:p w:rsidR="00EE2461" w:rsidRPr="00F0088E" w:rsidRDefault="00EE2461" w:rsidP="00EE2461">
            <w:pPr>
              <w:spacing w:after="0" w:line="240" w:lineRule="auto"/>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İstiklal Gazileri İstasyonu alt geçidi</w:t>
            </w: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5.000,00</w:t>
            </w:r>
          </w:p>
        </w:tc>
        <w:tc>
          <w:tcPr>
            <w:tcW w:w="1673"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150,00</w:t>
            </w:r>
          </w:p>
        </w:tc>
      </w:tr>
      <w:tr w:rsidR="00EE2461" w:rsidRPr="00E149AF" w:rsidTr="00C67EE7">
        <w:trPr>
          <w:trHeight w:val="417"/>
        </w:trPr>
        <w:tc>
          <w:tcPr>
            <w:tcW w:w="1119" w:type="dxa"/>
            <w:tcBorders>
              <w:top w:val="single" w:sz="4" w:space="0" w:color="auto"/>
              <w:left w:val="single" w:sz="8" w:space="0" w:color="auto"/>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Pr>
                <w:rFonts w:ascii="Arial" w:eastAsia="Times New Roman" w:hAnsi="Arial" w:cs="Arial"/>
                <w:color w:val="000000" w:themeColor="text1"/>
                <w:sz w:val="18"/>
                <w:szCs w:val="18"/>
                <w:lang w:eastAsia="tr-TR"/>
              </w:rPr>
              <w:t>6</w:t>
            </w:r>
          </w:p>
        </w:tc>
        <w:tc>
          <w:tcPr>
            <w:tcW w:w="1246"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Seyhan</w:t>
            </w:r>
          </w:p>
        </w:tc>
        <w:tc>
          <w:tcPr>
            <w:tcW w:w="1270"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Döşeme</w:t>
            </w:r>
          </w:p>
        </w:tc>
        <w:tc>
          <w:tcPr>
            <w:tcW w:w="707"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03"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90"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1136"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2</w:t>
            </w:r>
          </w:p>
        </w:tc>
        <w:tc>
          <w:tcPr>
            <w:tcW w:w="2028"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Dükkân</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34"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31,00</w:t>
            </w:r>
          </w:p>
        </w:tc>
        <w:tc>
          <w:tcPr>
            <w:tcW w:w="1574"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İstiklal Gazileri İstasyonu alt geçidi</w:t>
            </w:r>
          </w:p>
        </w:tc>
        <w:tc>
          <w:tcPr>
            <w:tcW w:w="1276"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5.000,00</w:t>
            </w:r>
          </w:p>
        </w:tc>
        <w:tc>
          <w:tcPr>
            <w:tcW w:w="1673"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150,00</w:t>
            </w:r>
          </w:p>
        </w:tc>
      </w:tr>
      <w:tr w:rsidR="00EE2461" w:rsidRPr="00E149AF" w:rsidTr="00C67EE7">
        <w:trPr>
          <w:trHeight w:val="417"/>
        </w:trPr>
        <w:tc>
          <w:tcPr>
            <w:tcW w:w="1119" w:type="dxa"/>
            <w:tcBorders>
              <w:top w:val="single" w:sz="4" w:space="0" w:color="auto"/>
              <w:left w:val="single" w:sz="8" w:space="0" w:color="auto"/>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Pr>
                <w:rFonts w:ascii="Arial" w:eastAsia="Times New Roman" w:hAnsi="Arial" w:cs="Arial"/>
                <w:color w:val="000000" w:themeColor="text1"/>
                <w:sz w:val="18"/>
                <w:szCs w:val="18"/>
                <w:lang w:eastAsia="tr-TR"/>
              </w:rPr>
              <w:t>7</w:t>
            </w:r>
          </w:p>
        </w:tc>
        <w:tc>
          <w:tcPr>
            <w:tcW w:w="1246"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Seyhan</w:t>
            </w:r>
          </w:p>
        </w:tc>
        <w:tc>
          <w:tcPr>
            <w:tcW w:w="1270"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Döşeme</w:t>
            </w:r>
          </w:p>
        </w:tc>
        <w:tc>
          <w:tcPr>
            <w:tcW w:w="707"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03"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90"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1136"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3</w:t>
            </w:r>
          </w:p>
        </w:tc>
        <w:tc>
          <w:tcPr>
            <w:tcW w:w="2028"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Dükkân</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34"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31,00</w:t>
            </w:r>
          </w:p>
        </w:tc>
        <w:tc>
          <w:tcPr>
            <w:tcW w:w="1574"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İstiklal Gazileri İstasyonu alt geçidi</w:t>
            </w:r>
          </w:p>
        </w:tc>
        <w:tc>
          <w:tcPr>
            <w:tcW w:w="1276"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5.000,00</w:t>
            </w:r>
          </w:p>
        </w:tc>
        <w:tc>
          <w:tcPr>
            <w:tcW w:w="1673"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150,00</w:t>
            </w:r>
          </w:p>
        </w:tc>
      </w:tr>
      <w:tr w:rsidR="00EE2461" w:rsidRPr="00E149AF" w:rsidTr="00C67EE7">
        <w:trPr>
          <w:trHeight w:val="417"/>
        </w:trPr>
        <w:tc>
          <w:tcPr>
            <w:tcW w:w="1119" w:type="dxa"/>
            <w:tcBorders>
              <w:top w:val="single" w:sz="4" w:space="0" w:color="auto"/>
              <w:left w:val="single" w:sz="8" w:space="0" w:color="auto"/>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Pr>
                <w:rFonts w:ascii="Arial" w:eastAsia="Times New Roman" w:hAnsi="Arial" w:cs="Arial"/>
                <w:color w:val="000000" w:themeColor="text1"/>
                <w:sz w:val="18"/>
                <w:szCs w:val="18"/>
                <w:lang w:eastAsia="tr-TR"/>
              </w:rPr>
              <w:t>8</w:t>
            </w:r>
          </w:p>
        </w:tc>
        <w:tc>
          <w:tcPr>
            <w:tcW w:w="1246"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Seyhan</w:t>
            </w:r>
          </w:p>
        </w:tc>
        <w:tc>
          <w:tcPr>
            <w:tcW w:w="1270"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Döşeme</w:t>
            </w:r>
          </w:p>
        </w:tc>
        <w:tc>
          <w:tcPr>
            <w:tcW w:w="707"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03"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90"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1136"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4</w:t>
            </w:r>
          </w:p>
        </w:tc>
        <w:tc>
          <w:tcPr>
            <w:tcW w:w="2028"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Dükkân</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34"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12,00</w:t>
            </w:r>
          </w:p>
        </w:tc>
        <w:tc>
          <w:tcPr>
            <w:tcW w:w="1574"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İstiklal Gazileri İstasyonu alt geçidi</w:t>
            </w:r>
          </w:p>
        </w:tc>
        <w:tc>
          <w:tcPr>
            <w:tcW w:w="1276"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2.000,00</w:t>
            </w:r>
          </w:p>
        </w:tc>
        <w:tc>
          <w:tcPr>
            <w:tcW w:w="1673"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60,00</w:t>
            </w:r>
          </w:p>
        </w:tc>
      </w:tr>
      <w:tr w:rsidR="00EE2461" w:rsidRPr="00E149AF" w:rsidTr="00C67EE7">
        <w:trPr>
          <w:trHeight w:val="417"/>
        </w:trPr>
        <w:tc>
          <w:tcPr>
            <w:tcW w:w="1119" w:type="dxa"/>
            <w:tcBorders>
              <w:top w:val="single" w:sz="4" w:space="0" w:color="auto"/>
              <w:left w:val="single" w:sz="8" w:space="0" w:color="auto"/>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Pr>
                <w:rFonts w:ascii="Arial" w:eastAsia="Times New Roman" w:hAnsi="Arial" w:cs="Arial"/>
                <w:color w:val="000000" w:themeColor="text1"/>
                <w:sz w:val="18"/>
                <w:szCs w:val="18"/>
                <w:lang w:eastAsia="tr-TR"/>
              </w:rPr>
              <w:t>9</w:t>
            </w:r>
          </w:p>
        </w:tc>
        <w:tc>
          <w:tcPr>
            <w:tcW w:w="1246"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Yüreğir</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1270"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Kazım Karabekir</w:t>
            </w:r>
          </w:p>
        </w:tc>
        <w:tc>
          <w:tcPr>
            <w:tcW w:w="707"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03"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90"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1136"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2028"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Yüzme Havuzu ve Müştemilatı</w:t>
            </w:r>
          </w:p>
        </w:tc>
        <w:tc>
          <w:tcPr>
            <w:tcW w:w="934"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1574"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Kazım Karabekir Mahallesi</w:t>
            </w:r>
          </w:p>
        </w:tc>
        <w:tc>
          <w:tcPr>
            <w:tcW w:w="1276" w:type="dxa"/>
            <w:tcBorders>
              <w:top w:val="nil"/>
              <w:left w:val="single" w:sz="8" w:space="0" w:color="auto"/>
              <w:bottom w:val="single" w:sz="4"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99.500,00</w:t>
            </w:r>
          </w:p>
        </w:tc>
        <w:tc>
          <w:tcPr>
            <w:tcW w:w="1673" w:type="dxa"/>
            <w:tcBorders>
              <w:top w:val="single" w:sz="4" w:space="0" w:color="auto"/>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2.985,00</w:t>
            </w:r>
          </w:p>
        </w:tc>
      </w:tr>
      <w:tr w:rsidR="00EE2461" w:rsidRPr="00E149AF" w:rsidTr="00C67EE7">
        <w:trPr>
          <w:trHeight w:val="497"/>
        </w:trPr>
        <w:tc>
          <w:tcPr>
            <w:tcW w:w="1119" w:type="dxa"/>
            <w:tcBorders>
              <w:top w:val="nil"/>
              <w:left w:val="single" w:sz="8" w:space="0" w:color="auto"/>
              <w:bottom w:val="single" w:sz="8" w:space="0" w:color="000000"/>
              <w:right w:val="single" w:sz="8" w:space="0" w:color="auto"/>
            </w:tcBorders>
            <w:shd w:val="clear" w:color="auto" w:fill="auto"/>
            <w:vAlign w:val="center"/>
          </w:tcPr>
          <w:p w:rsidR="00EE2461" w:rsidRPr="00F0088E" w:rsidRDefault="00EE2461" w:rsidP="00EE2461">
            <w:pPr>
              <w:spacing w:line="240" w:lineRule="auto"/>
              <w:jc w:val="center"/>
              <w:rPr>
                <w:rFonts w:ascii="Arial" w:hAnsi="Arial" w:cs="Arial"/>
                <w:color w:val="000000" w:themeColor="text1"/>
                <w:sz w:val="18"/>
                <w:szCs w:val="18"/>
              </w:rPr>
            </w:pPr>
            <w:r>
              <w:rPr>
                <w:rFonts w:ascii="Arial" w:hAnsi="Arial" w:cs="Arial"/>
                <w:color w:val="000000" w:themeColor="text1"/>
                <w:sz w:val="18"/>
                <w:szCs w:val="18"/>
              </w:rPr>
              <w:t>10</w:t>
            </w:r>
          </w:p>
        </w:tc>
        <w:tc>
          <w:tcPr>
            <w:tcW w:w="1246"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Çukurova</w:t>
            </w:r>
          </w:p>
        </w:tc>
        <w:tc>
          <w:tcPr>
            <w:tcW w:w="1270"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Kireçocağı</w:t>
            </w:r>
          </w:p>
        </w:tc>
        <w:tc>
          <w:tcPr>
            <w:tcW w:w="707"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03"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1424</w:t>
            </w:r>
          </w:p>
        </w:tc>
        <w:tc>
          <w:tcPr>
            <w:tcW w:w="990"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9 ve 10</w:t>
            </w:r>
          </w:p>
        </w:tc>
        <w:tc>
          <w:tcPr>
            <w:tcW w:w="1136" w:type="dxa"/>
            <w:tcBorders>
              <w:top w:val="nil"/>
              <w:left w:val="single" w:sz="8" w:space="0" w:color="auto"/>
              <w:bottom w:val="single" w:sz="8" w:space="0" w:color="000000"/>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2028" w:type="dxa"/>
            <w:tcBorders>
              <w:top w:val="nil"/>
              <w:left w:val="single" w:sz="8" w:space="0" w:color="auto"/>
              <w:bottom w:val="single" w:sz="8" w:space="0" w:color="000000"/>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Dükkân</w:t>
            </w:r>
          </w:p>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p>
        </w:tc>
        <w:tc>
          <w:tcPr>
            <w:tcW w:w="934"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56,00</w:t>
            </w:r>
          </w:p>
        </w:tc>
        <w:tc>
          <w:tcPr>
            <w:tcW w:w="1574"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 xml:space="preserve">B Blok 9 ve 10 Bağımsız Bölüm </w:t>
            </w:r>
          </w:p>
        </w:tc>
        <w:tc>
          <w:tcPr>
            <w:tcW w:w="1276"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23.500,00</w:t>
            </w:r>
          </w:p>
        </w:tc>
        <w:tc>
          <w:tcPr>
            <w:tcW w:w="1673" w:type="dxa"/>
            <w:tcBorders>
              <w:top w:val="nil"/>
              <w:left w:val="nil"/>
              <w:bottom w:val="single" w:sz="8" w:space="0" w:color="auto"/>
              <w:right w:val="single" w:sz="8" w:space="0" w:color="auto"/>
            </w:tcBorders>
            <w:shd w:val="clear" w:color="auto" w:fill="auto"/>
            <w:vAlign w:val="center"/>
          </w:tcPr>
          <w:p w:rsidR="00EE2461" w:rsidRPr="00F0088E" w:rsidRDefault="00EE2461" w:rsidP="00EE2461">
            <w:pPr>
              <w:spacing w:after="0" w:line="240" w:lineRule="auto"/>
              <w:jc w:val="center"/>
              <w:rPr>
                <w:rFonts w:ascii="Arial" w:eastAsia="Times New Roman" w:hAnsi="Arial" w:cs="Arial"/>
                <w:color w:val="000000" w:themeColor="text1"/>
                <w:sz w:val="18"/>
                <w:szCs w:val="18"/>
                <w:lang w:eastAsia="tr-TR"/>
              </w:rPr>
            </w:pPr>
            <w:r w:rsidRPr="00F0088E">
              <w:rPr>
                <w:rFonts w:ascii="Arial" w:eastAsia="Times New Roman" w:hAnsi="Arial" w:cs="Arial"/>
                <w:color w:val="000000" w:themeColor="text1"/>
                <w:sz w:val="18"/>
                <w:szCs w:val="18"/>
                <w:lang w:eastAsia="tr-TR"/>
              </w:rPr>
              <w:t>705,00</w:t>
            </w:r>
          </w:p>
        </w:tc>
      </w:tr>
    </w:tbl>
    <w:p w:rsidR="00EE2461" w:rsidRPr="00EE2461" w:rsidRDefault="00EE2461" w:rsidP="00EE2461">
      <w:pPr>
        <w:spacing w:after="0" w:line="240" w:lineRule="auto"/>
        <w:ind w:left="360"/>
        <w:jc w:val="both"/>
        <w:rPr>
          <w:rFonts w:ascii="Arial" w:hAnsi="Arial" w:cs="Arial"/>
          <w:sz w:val="18"/>
          <w:szCs w:val="18"/>
        </w:rPr>
      </w:pPr>
    </w:p>
    <w:p w:rsidR="00EE2461" w:rsidRPr="00EE2461" w:rsidRDefault="00EE2461" w:rsidP="00EE2461">
      <w:pPr>
        <w:spacing w:after="0" w:line="240" w:lineRule="auto"/>
        <w:jc w:val="both"/>
        <w:rPr>
          <w:rFonts w:ascii="Arial" w:hAnsi="Arial" w:cs="Arial"/>
          <w:sz w:val="18"/>
          <w:szCs w:val="18"/>
        </w:rPr>
      </w:pPr>
    </w:p>
    <w:p w:rsidR="0035775B" w:rsidRDefault="00EE2461" w:rsidP="005A050B">
      <w:pPr>
        <w:pStyle w:val="ListeParagraf"/>
        <w:numPr>
          <w:ilvl w:val="0"/>
          <w:numId w:val="4"/>
        </w:numPr>
        <w:spacing w:after="0" w:line="240" w:lineRule="auto"/>
        <w:jc w:val="both"/>
        <w:rPr>
          <w:rFonts w:ascii="Arial" w:hAnsi="Arial" w:cs="Arial"/>
          <w:sz w:val="18"/>
          <w:szCs w:val="18"/>
        </w:rPr>
      </w:pPr>
      <w:r w:rsidRPr="005A050B">
        <w:rPr>
          <w:rFonts w:ascii="Arial" w:eastAsia="Times New Roman" w:hAnsi="Arial" w:cs="Arial"/>
          <w:color w:val="000000"/>
          <w:sz w:val="18"/>
          <w:szCs w:val="18"/>
          <w:lang w:eastAsia="tr-TR"/>
        </w:rPr>
        <w:t>Belediyemizin mülkiyetinde veya yetki sorumluluğunda bulunan yukarıda</w:t>
      </w:r>
      <w:r w:rsidR="00C67EE7" w:rsidRPr="005A050B">
        <w:rPr>
          <w:rFonts w:ascii="Arial" w:eastAsia="Times New Roman" w:hAnsi="Arial" w:cs="Arial"/>
          <w:color w:val="000000"/>
          <w:sz w:val="18"/>
          <w:szCs w:val="18"/>
          <w:lang w:eastAsia="tr-TR"/>
        </w:rPr>
        <w:t xml:space="preserve"> ilçesi, mahallesi, ada no, parsei no, yüzölçümü, cinsi/kullanım amacı tahmini bedeli ve geçici</w:t>
      </w:r>
      <w:r w:rsidRPr="005A050B">
        <w:rPr>
          <w:rFonts w:ascii="Arial" w:eastAsia="Times New Roman" w:hAnsi="Arial" w:cs="Arial"/>
          <w:color w:val="000000"/>
          <w:sz w:val="18"/>
          <w:szCs w:val="18"/>
          <w:lang w:eastAsia="tr-TR"/>
        </w:rPr>
        <w:t xml:space="preserve"> </w:t>
      </w:r>
      <w:r w:rsidR="00A92E3B" w:rsidRPr="005A050B">
        <w:rPr>
          <w:rFonts w:ascii="Arial" w:eastAsia="Times New Roman" w:hAnsi="Arial" w:cs="Arial"/>
          <w:color w:val="000000"/>
          <w:sz w:val="18"/>
          <w:szCs w:val="18"/>
          <w:lang w:eastAsia="tr-TR"/>
        </w:rPr>
        <w:t xml:space="preserve">teminatı </w:t>
      </w:r>
      <w:r w:rsidR="003A004F" w:rsidRPr="005A050B">
        <w:rPr>
          <w:rFonts w:ascii="Arial" w:eastAsia="Times New Roman" w:hAnsi="Arial" w:cs="Arial"/>
          <w:color w:val="000000"/>
          <w:sz w:val="18"/>
          <w:szCs w:val="18"/>
          <w:lang w:eastAsia="tr-TR"/>
        </w:rPr>
        <w:t>yazılı kiralama ihaleleri</w:t>
      </w:r>
      <w:r w:rsidR="00A92E3B" w:rsidRPr="005A050B">
        <w:rPr>
          <w:rFonts w:ascii="Arial" w:eastAsia="Times New Roman" w:hAnsi="Arial" w:cs="Arial"/>
          <w:color w:val="000000"/>
          <w:sz w:val="18"/>
          <w:szCs w:val="18"/>
          <w:lang w:eastAsia="tr-TR"/>
        </w:rPr>
        <w:t xml:space="preserve"> 2886 sayılı Devlet İhale Kanun'unun </w:t>
      </w:r>
      <w:r w:rsidR="005A050B" w:rsidRPr="005A050B">
        <w:rPr>
          <w:rFonts w:ascii="Arial" w:eastAsia="Times New Roman" w:hAnsi="Arial" w:cs="Arial"/>
          <w:bCs/>
          <w:color w:val="000000"/>
          <w:sz w:val="18"/>
          <w:szCs w:val="18"/>
          <w:lang w:eastAsia="tr-TR"/>
        </w:rPr>
        <w:t xml:space="preserve">Devlet İhale Kanun'unun 45. maddesi uyarınca AçıkTeklif Usulü ile </w:t>
      </w:r>
      <w:r w:rsidR="005A050B">
        <w:rPr>
          <w:rFonts w:ascii="Arial" w:eastAsia="Times New Roman" w:hAnsi="Arial" w:cs="Arial"/>
          <w:bCs/>
          <w:color w:val="000000"/>
          <w:sz w:val="18"/>
          <w:szCs w:val="18"/>
          <w:lang w:eastAsia="tr-TR"/>
        </w:rPr>
        <w:t xml:space="preserve">13.11.2019 </w:t>
      </w:r>
      <w:r w:rsidR="005A050B" w:rsidRPr="005A050B">
        <w:rPr>
          <w:rFonts w:ascii="Arial" w:eastAsia="Times New Roman" w:hAnsi="Arial" w:cs="Arial"/>
          <w:bCs/>
          <w:color w:val="000000"/>
          <w:sz w:val="18"/>
          <w:szCs w:val="18"/>
          <w:lang w:eastAsia="tr-TR"/>
        </w:rPr>
        <w:t>tarihinde ihalesi yapılmış olup, yapılan ihalede Belediye Encümenince ihaleye katılan/katılmayan/verilen tekliflerin hadde layık görülmeyen ihale</w:t>
      </w:r>
      <w:r w:rsidR="00035DB0">
        <w:rPr>
          <w:rFonts w:ascii="Arial" w:eastAsia="Times New Roman" w:hAnsi="Arial" w:cs="Arial"/>
          <w:bCs/>
          <w:color w:val="000000"/>
          <w:sz w:val="18"/>
          <w:szCs w:val="18"/>
          <w:lang w:eastAsia="tr-TR"/>
        </w:rPr>
        <w:t>ler</w:t>
      </w:r>
      <w:r w:rsidR="005A050B" w:rsidRPr="005A050B">
        <w:rPr>
          <w:rFonts w:ascii="Arial" w:eastAsia="Times New Roman" w:hAnsi="Arial" w:cs="Arial"/>
          <w:bCs/>
          <w:color w:val="000000"/>
          <w:sz w:val="18"/>
          <w:szCs w:val="18"/>
          <w:lang w:eastAsia="tr-TR"/>
        </w:rPr>
        <w:t>, 2886 sayılı Devlet İhale Kanunun 49. Maddesi hükmü gereğince Pazarlık Usulüyle 51/e maddesine göre</w:t>
      </w:r>
      <w:r w:rsidR="005A050B">
        <w:rPr>
          <w:rFonts w:ascii="Arial" w:eastAsia="Times New Roman" w:hAnsi="Arial" w:cs="Arial"/>
          <w:bCs/>
          <w:color w:val="000000"/>
          <w:sz w:val="18"/>
          <w:szCs w:val="18"/>
          <w:lang w:eastAsia="tr-TR"/>
        </w:rPr>
        <w:t xml:space="preserve"> </w:t>
      </w:r>
      <w:r w:rsidR="00C67EE7" w:rsidRPr="005A050B">
        <w:rPr>
          <w:rFonts w:ascii="Arial" w:hAnsi="Arial" w:cs="Arial"/>
          <w:sz w:val="18"/>
          <w:szCs w:val="18"/>
        </w:rPr>
        <w:t>20/11/2019</w:t>
      </w:r>
      <w:r w:rsidR="007C66A3" w:rsidRPr="005A050B">
        <w:rPr>
          <w:rFonts w:ascii="Arial" w:hAnsi="Arial" w:cs="Arial"/>
          <w:sz w:val="18"/>
          <w:szCs w:val="18"/>
        </w:rPr>
        <w:t xml:space="preserve"> Çarşamba günü</w:t>
      </w:r>
      <w:r w:rsidR="00875138">
        <w:rPr>
          <w:rFonts w:ascii="Arial" w:hAnsi="Arial" w:cs="Arial"/>
          <w:sz w:val="18"/>
          <w:szCs w:val="18"/>
        </w:rPr>
        <w:t xml:space="preserve"> ve</w:t>
      </w:r>
      <w:r w:rsidR="00C67EE7" w:rsidRPr="005A050B">
        <w:rPr>
          <w:rFonts w:ascii="Arial" w:hAnsi="Arial" w:cs="Arial"/>
          <w:sz w:val="18"/>
          <w:szCs w:val="18"/>
        </w:rPr>
        <w:t xml:space="preserve"> 27.11.2019 Çarşamba </w:t>
      </w:r>
      <w:r w:rsidR="005A050B" w:rsidRPr="005A050B">
        <w:rPr>
          <w:rFonts w:ascii="Arial" w:hAnsi="Arial" w:cs="Arial"/>
          <w:sz w:val="18"/>
          <w:szCs w:val="18"/>
        </w:rPr>
        <w:t xml:space="preserve">günü </w:t>
      </w:r>
      <w:r w:rsidR="00035DB0">
        <w:rPr>
          <w:rFonts w:ascii="Arial" w:hAnsi="Arial" w:cs="Arial"/>
          <w:sz w:val="18"/>
          <w:szCs w:val="18"/>
        </w:rPr>
        <w:t>14.00’te</w:t>
      </w:r>
      <w:r w:rsidR="007C66A3" w:rsidRPr="005A050B">
        <w:rPr>
          <w:rFonts w:ascii="Arial" w:hAnsi="Arial" w:cs="Arial"/>
          <w:sz w:val="18"/>
          <w:szCs w:val="18"/>
        </w:rPr>
        <w:t xml:space="preserve"> Adana Büyükşehir Belediyesi Hizmet B</w:t>
      </w:r>
      <w:r w:rsidR="000D06C2" w:rsidRPr="005A050B">
        <w:rPr>
          <w:rFonts w:ascii="Arial" w:hAnsi="Arial" w:cs="Arial"/>
          <w:sz w:val="18"/>
          <w:szCs w:val="18"/>
        </w:rPr>
        <w:t>inasının 9. Katında bulunan Encümen Salonunda yapılacaktır.</w:t>
      </w:r>
      <w:r w:rsidR="00FC22EE" w:rsidRPr="005A050B">
        <w:rPr>
          <w:rFonts w:ascii="Arial" w:hAnsi="Arial" w:cs="Arial"/>
          <w:sz w:val="18"/>
          <w:szCs w:val="18"/>
        </w:rPr>
        <w:t xml:space="preserve"> </w:t>
      </w:r>
    </w:p>
    <w:p w:rsidR="00FE5AF3" w:rsidRPr="005A050B" w:rsidRDefault="00FE5AF3" w:rsidP="00FE5AF3">
      <w:pPr>
        <w:pStyle w:val="ListeParagraf"/>
        <w:numPr>
          <w:ilvl w:val="0"/>
          <w:numId w:val="4"/>
        </w:numPr>
        <w:spacing w:after="0" w:line="240" w:lineRule="auto"/>
        <w:jc w:val="both"/>
        <w:rPr>
          <w:rFonts w:ascii="Arial" w:hAnsi="Arial" w:cs="Arial"/>
          <w:sz w:val="18"/>
          <w:szCs w:val="18"/>
        </w:rPr>
      </w:pPr>
      <w:r w:rsidRPr="00E149AF">
        <w:rPr>
          <w:rFonts w:ascii="Arial" w:hAnsi="Arial" w:cs="Arial"/>
          <w:sz w:val="18"/>
          <w:szCs w:val="18"/>
        </w:rPr>
        <w:t xml:space="preserve">İhale </w:t>
      </w:r>
      <w:r>
        <w:rPr>
          <w:rFonts w:ascii="Arial" w:hAnsi="Arial" w:cs="Arial"/>
          <w:sz w:val="18"/>
          <w:szCs w:val="18"/>
        </w:rPr>
        <w:t>20/11/2019</w:t>
      </w:r>
      <w:r w:rsidRPr="00E149AF">
        <w:rPr>
          <w:rFonts w:ascii="Arial" w:hAnsi="Arial" w:cs="Arial"/>
          <w:b/>
          <w:sz w:val="18"/>
          <w:szCs w:val="18"/>
        </w:rPr>
        <w:t xml:space="preserve"> Çarşamba günü</w:t>
      </w:r>
      <w:r>
        <w:rPr>
          <w:rFonts w:ascii="Arial" w:hAnsi="Arial" w:cs="Arial"/>
          <w:b/>
          <w:sz w:val="18"/>
          <w:szCs w:val="18"/>
        </w:rPr>
        <w:t xml:space="preserve"> ve 27.11.2019 Çarşamba günü</w:t>
      </w:r>
      <w:r>
        <w:rPr>
          <w:rFonts w:ascii="Arial" w:hAnsi="Arial" w:cs="Arial"/>
          <w:sz w:val="18"/>
          <w:szCs w:val="18"/>
        </w:rPr>
        <w:t xml:space="preserve"> </w:t>
      </w:r>
      <w:r w:rsidRPr="00E149AF">
        <w:rPr>
          <w:rFonts w:ascii="Arial" w:hAnsi="Arial" w:cs="Arial"/>
          <w:sz w:val="18"/>
          <w:szCs w:val="18"/>
        </w:rPr>
        <w:t xml:space="preserve">14.00 </w:t>
      </w:r>
      <w:r>
        <w:rPr>
          <w:rFonts w:ascii="Arial" w:hAnsi="Arial" w:cs="Arial"/>
          <w:sz w:val="18"/>
          <w:szCs w:val="18"/>
        </w:rPr>
        <w:t xml:space="preserve">‘te </w:t>
      </w:r>
      <w:bookmarkStart w:id="0" w:name="_GoBack"/>
      <w:bookmarkEnd w:id="0"/>
      <w:r w:rsidRPr="00E149AF">
        <w:rPr>
          <w:rFonts w:ascii="Arial" w:hAnsi="Arial" w:cs="Arial"/>
          <w:sz w:val="18"/>
          <w:szCs w:val="18"/>
        </w:rPr>
        <w:t>Adana Büyükşehir Belediyesi Hizmet Binasının 9. Katında bulunan Encümen Salonunda 1.sıradan başlayarak sırasıyla yapılacaktır.</w:t>
      </w:r>
    </w:p>
    <w:p w:rsidR="00982B12" w:rsidRPr="00E149AF" w:rsidRDefault="00982B12" w:rsidP="0045602E">
      <w:pPr>
        <w:pStyle w:val="ListeParagraf"/>
        <w:numPr>
          <w:ilvl w:val="0"/>
          <w:numId w:val="4"/>
        </w:numPr>
        <w:spacing w:after="0" w:line="240" w:lineRule="auto"/>
        <w:rPr>
          <w:rFonts w:ascii="Arial" w:hAnsi="Arial" w:cs="Arial"/>
          <w:sz w:val="18"/>
          <w:szCs w:val="18"/>
        </w:rPr>
      </w:pPr>
      <w:r w:rsidRPr="005A050B">
        <w:rPr>
          <w:rFonts w:ascii="Arial" w:eastAsia="Times New Roman" w:hAnsi="Arial" w:cs="Arial"/>
          <w:color w:val="000000"/>
          <w:sz w:val="18"/>
          <w:szCs w:val="18"/>
          <w:lang w:eastAsia="tr-TR"/>
        </w:rPr>
        <w:t>İhale kararı, karar tarihinden itibaren en geç 15 iş günü içerisinde İta Amirince onaylanacak veya</w:t>
      </w:r>
      <w:r w:rsidRPr="00E149AF">
        <w:rPr>
          <w:rFonts w:ascii="Arial" w:eastAsia="Times New Roman" w:hAnsi="Arial" w:cs="Arial"/>
          <w:color w:val="000000"/>
          <w:sz w:val="18"/>
          <w:szCs w:val="18"/>
          <w:lang w:eastAsia="tr-TR"/>
        </w:rPr>
        <w:t xml:space="preserve"> iptal edilecektir.</w:t>
      </w:r>
    </w:p>
    <w:p w:rsidR="00982B12" w:rsidRPr="00E149AF" w:rsidRDefault="00982B12" w:rsidP="0045602E">
      <w:pPr>
        <w:pStyle w:val="ListeParagraf"/>
        <w:numPr>
          <w:ilvl w:val="0"/>
          <w:numId w:val="4"/>
        </w:numPr>
        <w:spacing w:after="0" w:line="240" w:lineRule="auto"/>
        <w:rPr>
          <w:rFonts w:ascii="Arial" w:hAnsi="Arial" w:cs="Arial"/>
          <w:sz w:val="18"/>
          <w:szCs w:val="18"/>
        </w:rPr>
      </w:pPr>
      <w:r w:rsidRPr="00E149AF">
        <w:rPr>
          <w:rFonts w:ascii="Arial" w:eastAsia="Times New Roman" w:hAnsi="Arial" w:cs="Arial"/>
          <w:color w:val="000000"/>
          <w:sz w:val="18"/>
          <w:szCs w:val="18"/>
          <w:lang w:eastAsia="tr-TR"/>
        </w:rPr>
        <w:t xml:space="preserve">Şartnamede yazılı olmayan hususlarda 2886 sayılı Devlet İhale yasası hükümleri uygulanır.           </w:t>
      </w:r>
    </w:p>
    <w:p w:rsidR="00982B12" w:rsidRPr="00E149AF" w:rsidRDefault="00982B12" w:rsidP="0045602E">
      <w:pPr>
        <w:pStyle w:val="ListeParagraf"/>
        <w:numPr>
          <w:ilvl w:val="0"/>
          <w:numId w:val="4"/>
        </w:numPr>
        <w:spacing w:after="0" w:line="240" w:lineRule="auto"/>
        <w:rPr>
          <w:rFonts w:ascii="Arial" w:hAnsi="Arial" w:cs="Arial"/>
          <w:sz w:val="18"/>
          <w:szCs w:val="18"/>
        </w:rPr>
      </w:pPr>
      <w:r w:rsidRPr="00E149AF">
        <w:rPr>
          <w:rFonts w:ascii="Arial" w:eastAsia="Times New Roman" w:hAnsi="Arial" w:cs="Arial"/>
          <w:color w:val="000000"/>
          <w:sz w:val="18"/>
          <w:szCs w:val="18"/>
          <w:lang w:eastAsia="tr-TR"/>
        </w:rPr>
        <w:lastRenderedPageBreak/>
        <w:t xml:space="preserve">İhaleye giren herkes ihale şartnamesini okuyup anladığını peşinen kabul etmiş sayılır.   </w:t>
      </w:r>
    </w:p>
    <w:p w:rsidR="00982B12" w:rsidRPr="00E149AF" w:rsidRDefault="00982B12" w:rsidP="0045602E">
      <w:pPr>
        <w:pStyle w:val="ListeParagraf"/>
        <w:numPr>
          <w:ilvl w:val="0"/>
          <w:numId w:val="4"/>
        </w:numPr>
        <w:spacing w:after="0" w:line="240" w:lineRule="auto"/>
        <w:rPr>
          <w:rFonts w:ascii="Arial" w:hAnsi="Arial" w:cs="Arial"/>
          <w:sz w:val="18"/>
          <w:szCs w:val="18"/>
        </w:rPr>
      </w:pPr>
      <w:r w:rsidRPr="00E149AF">
        <w:rPr>
          <w:rFonts w:ascii="Arial" w:eastAsia="Times New Roman" w:hAnsi="Arial" w:cs="Arial"/>
          <w:color w:val="000000"/>
          <w:sz w:val="18"/>
          <w:szCs w:val="18"/>
          <w:lang w:eastAsia="tr-TR"/>
        </w:rPr>
        <w:t xml:space="preserve">İsteklilerden İhaleye katılım için istenecek belgeler: </w:t>
      </w:r>
    </w:p>
    <w:p w:rsidR="00C67EE7" w:rsidRDefault="00C67EE7" w:rsidP="00534D00">
      <w:pPr>
        <w:pStyle w:val="ListeParagraf"/>
        <w:spacing w:after="0" w:line="240" w:lineRule="auto"/>
        <w:jc w:val="both"/>
        <w:rPr>
          <w:rFonts w:ascii="Arial" w:hAnsi="Arial" w:cs="Arial"/>
          <w:b/>
          <w:sz w:val="18"/>
          <w:szCs w:val="18"/>
        </w:rPr>
      </w:pPr>
    </w:p>
    <w:p w:rsidR="00534D00" w:rsidRPr="00E149AF" w:rsidRDefault="00534D00" w:rsidP="00534D00">
      <w:pPr>
        <w:pStyle w:val="ListeParagraf"/>
        <w:spacing w:after="0" w:line="240" w:lineRule="auto"/>
        <w:jc w:val="both"/>
        <w:rPr>
          <w:rFonts w:ascii="Arial" w:hAnsi="Arial" w:cs="Arial"/>
          <w:b/>
          <w:sz w:val="18"/>
          <w:szCs w:val="18"/>
        </w:rPr>
      </w:pPr>
      <w:r w:rsidRPr="00E149AF">
        <w:rPr>
          <w:rFonts w:ascii="Arial" w:hAnsi="Arial" w:cs="Arial"/>
          <w:b/>
          <w:sz w:val="18"/>
          <w:szCs w:val="18"/>
        </w:rPr>
        <w:t>A) Gerçek Kişilerden istenilecek belgeler</w:t>
      </w:r>
    </w:p>
    <w:p w:rsidR="00534D00" w:rsidRPr="00E149AF" w:rsidRDefault="00534D00" w:rsidP="00B938DB">
      <w:pPr>
        <w:pStyle w:val="ListeParagraf"/>
        <w:spacing w:after="0" w:line="240" w:lineRule="auto"/>
        <w:jc w:val="both"/>
        <w:rPr>
          <w:rFonts w:ascii="Arial" w:hAnsi="Arial" w:cs="Arial"/>
          <w:sz w:val="18"/>
          <w:szCs w:val="18"/>
        </w:rPr>
      </w:pPr>
      <w:r w:rsidRPr="00E149AF">
        <w:rPr>
          <w:rFonts w:ascii="Arial" w:hAnsi="Arial" w:cs="Arial"/>
          <w:b/>
          <w:sz w:val="18"/>
          <w:szCs w:val="18"/>
        </w:rPr>
        <w:t>a)</w:t>
      </w:r>
      <w:r w:rsidRPr="00E149AF">
        <w:rPr>
          <w:rFonts w:ascii="Arial" w:hAnsi="Arial" w:cs="Arial"/>
          <w:sz w:val="18"/>
          <w:szCs w:val="18"/>
        </w:rPr>
        <w:t xml:space="preserve"> Kanuni ikametgâh belgesi,</w:t>
      </w:r>
    </w:p>
    <w:p w:rsidR="00534D00" w:rsidRPr="00E149AF" w:rsidRDefault="00B938DB" w:rsidP="00534D00">
      <w:pPr>
        <w:pStyle w:val="ListeParagraf"/>
        <w:spacing w:after="0" w:line="240" w:lineRule="auto"/>
        <w:jc w:val="both"/>
        <w:rPr>
          <w:rFonts w:ascii="Arial" w:hAnsi="Arial" w:cs="Arial"/>
          <w:sz w:val="18"/>
          <w:szCs w:val="18"/>
        </w:rPr>
      </w:pPr>
      <w:r w:rsidRPr="00E149AF">
        <w:rPr>
          <w:rFonts w:ascii="Arial" w:hAnsi="Arial" w:cs="Arial"/>
          <w:b/>
          <w:sz w:val="18"/>
          <w:szCs w:val="18"/>
        </w:rPr>
        <w:t>b</w:t>
      </w:r>
      <w:r w:rsidR="00534D00" w:rsidRPr="00E149AF">
        <w:rPr>
          <w:rFonts w:ascii="Arial" w:hAnsi="Arial" w:cs="Arial"/>
          <w:b/>
          <w:sz w:val="18"/>
          <w:szCs w:val="18"/>
        </w:rPr>
        <w:t>)</w:t>
      </w:r>
      <w:r w:rsidR="00534D00" w:rsidRPr="00E149AF">
        <w:rPr>
          <w:rFonts w:ascii="Arial" w:hAnsi="Arial" w:cs="Arial"/>
          <w:sz w:val="18"/>
          <w:szCs w:val="18"/>
        </w:rPr>
        <w:t xml:space="preserve"> Nüfus Cüzdan Sureti veya TC kimlik nolu nüfus cüzdan fotokopisi,</w:t>
      </w:r>
    </w:p>
    <w:p w:rsidR="00534D00" w:rsidRPr="00E149AF" w:rsidRDefault="00B938DB" w:rsidP="00534D00">
      <w:pPr>
        <w:pStyle w:val="ListeParagraf"/>
        <w:spacing w:after="0" w:line="240" w:lineRule="auto"/>
        <w:jc w:val="both"/>
        <w:rPr>
          <w:rFonts w:ascii="Arial" w:hAnsi="Arial" w:cs="Arial"/>
          <w:sz w:val="18"/>
          <w:szCs w:val="18"/>
        </w:rPr>
      </w:pPr>
      <w:r w:rsidRPr="00E149AF">
        <w:rPr>
          <w:rFonts w:ascii="Arial" w:hAnsi="Arial" w:cs="Arial"/>
          <w:b/>
          <w:sz w:val="18"/>
          <w:szCs w:val="18"/>
        </w:rPr>
        <w:t>c</w:t>
      </w:r>
      <w:r w:rsidR="00534D00" w:rsidRPr="00E149AF">
        <w:rPr>
          <w:rFonts w:ascii="Arial" w:hAnsi="Arial" w:cs="Arial"/>
          <w:b/>
          <w:sz w:val="18"/>
          <w:szCs w:val="18"/>
        </w:rPr>
        <w:t>)</w:t>
      </w:r>
      <w:r w:rsidR="00534D00" w:rsidRPr="00E149AF">
        <w:rPr>
          <w:rFonts w:ascii="Arial" w:hAnsi="Arial" w:cs="Arial"/>
          <w:sz w:val="18"/>
          <w:szCs w:val="18"/>
        </w:rPr>
        <w:t xml:space="preserve"> İstekli Ortak girişim ise Ortaklık beyannamesi ve ortaklık sözleşmesinin ibrazı şarttır. ( noter tasdikli )</w:t>
      </w:r>
    </w:p>
    <w:p w:rsidR="00534D00" w:rsidRPr="00E149AF" w:rsidRDefault="0027164E" w:rsidP="00534D00">
      <w:pPr>
        <w:pStyle w:val="ListeParagraf"/>
        <w:spacing w:after="0" w:line="240" w:lineRule="auto"/>
        <w:jc w:val="both"/>
        <w:rPr>
          <w:rFonts w:ascii="Arial" w:hAnsi="Arial" w:cs="Arial"/>
          <w:color w:val="000000" w:themeColor="text1"/>
          <w:sz w:val="18"/>
          <w:szCs w:val="18"/>
        </w:rPr>
      </w:pPr>
      <w:r w:rsidRPr="00E149AF">
        <w:rPr>
          <w:rFonts w:ascii="Arial" w:hAnsi="Arial" w:cs="Arial"/>
          <w:b/>
          <w:color w:val="000000" w:themeColor="text1"/>
          <w:sz w:val="18"/>
          <w:szCs w:val="18"/>
        </w:rPr>
        <w:t>ç</w:t>
      </w:r>
      <w:r w:rsidR="00534D00" w:rsidRPr="00E149AF">
        <w:rPr>
          <w:rFonts w:ascii="Arial" w:hAnsi="Arial" w:cs="Arial"/>
          <w:b/>
          <w:color w:val="000000" w:themeColor="text1"/>
          <w:sz w:val="18"/>
          <w:szCs w:val="18"/>
        </w:rPr>
        <w:t>)</w:t>
      </w:r>
      <w:r w:rsidR="00534D00" w:rsidRPr="00E149AF">
        <w:rPr>
          <w:rFonts w:ascii="Arial" w:hAnsi="Arial" w:cs="Arial"/>
          <w:color w:val="000000" w:themeColor="text1"/>
          <w:sz w:val="18"/>
          <w:szCs w:val="18"/>
        </w:rPr>
        <w:t xml:space="preserve"> Ortak girişim olması halinde, ortak girişimi oluşturan gerçek kişilerin de </w:t>
      </w:r>
      <w:r w:rsidR="00AE78E6" w:rsidRPr="00E149AF">
        <w:rPr>
          <w:rFonts w:ascii="Arial" w:hAnsi="Arial" w:cs="Arial"/>
          <w:color w:val="000000" w:themeColor="text1"/>
          <w:sz w:val="18"/>
          <w:szCs w:val="18"/>
        </w:rPr>
        <w:t>vekâleten</w:t>
      </w:r>
      <w:r w:rsidR="00534D00" w:rsidRPr="00E149AF">
        <w:rPr>
          <w:rFonts w:ascii="Arial" w:hAnsi="Arial" w:cs="Arial"/>
          <w:color w:val="000000" w:themeColor="text1"/>
          <w:sz w:val="18"/>
          <w:szCs w:val="18"/>
        </w:rPr>
        <w:t xml:space="preserve"> temsil edilmesi halinde noter tasdikli </w:t>
      </w:r>
      <w:r w:rsidR="00AE78E6" w:rsidRPr="00E149AF">
        <w:rPr>
          <w:rFonts w:ascii="Arial" w:hAnsi="Arial" w:cs="Arial"/>
          <w:color w:val="000000" w:themeColor="text1"/>
          <w:sz w:val="18"/>
          <w:szCs w:val="18"/>
        </w:rPr>
        <w:t>vekâletname</w:t>
      </w:r>
      <w:r w:rsidR="00534D00" w:rsidRPr="00E149AF">
        <w:rPr>
          <w:rFonts w:ascii="Arial" w:hAnsi="Arial" w:cs="Arial"/>
          <w:color w:val="000000" w:themeColor="text1"/>
          <w:sz w:val="18"/>
          <w:szCs w:val="18"/>
        </w:rPr>
        <w:t>,</w:t>
      </w:r>
    </w:p>
    <w:p w:rsidR="00534D00" w:rsidRPr="00E149AF" w:rsidRDefault="0027164E" w:rsidP="00534D00">
      <w:pPr>
        <w:pStyle w:val="ListeParagraf"/>
        <w:spacing w:after="0" w:line="240" w:lineRule="auto"/>
        <w:jc w:val="both"/>
        <w:rPr>
          <w:rFonts w:ascii="Arial" w:hAnsi="Arial" w:cs="Arial"/>
          <w:color w:val="000000" w:themeColor="text1"/>
          <w:sz w:val="18"/>
          <w:szCs w:val="18"/>
        </w:rPr>
      </w:pPr>
      <w:r w:rsidRPr="00E149AF">
        <w:rPr>
          <w:rFonts w:ascii="Arial" w:hAnsi="Arial" w:cs="Arial"/>
          <w:b/>
          <w:color w:val="000000" w:themeColor="text1"/>
          <w:sz w:val="18"/>
          <w:szCs w:val="18"/>
        </w:rPr>
        <w:t>d</w:t>
      </w:r>
      <w:r w:rsidR="00534D00" w:rsidRPr="00E149AF">
        <w:rPr>
          <w:rFonts w:ascii="Arial" w:hAnsi="Arial" w:cs="Arial"/>
          <w:b/>
          <w:color w:val="000000" w:themeColor="text1"/>
          <w:sz w:val="18"/>
          <w:szCs w:val="18"/>
        </w:rPr>
        <w:t>)</w:t>
      </w:r>
      <w:r w:rsidR="00534D00" w:rsidRPr="00E149AF">
        <w:rPr>
          <w:rFonts w:ascii="Arial" w:hAnsi="Arial" w:cs="Arial"/>
          <w:color w:val="000000" w:themeColor="text1"/>
          <w:sz w:val="18"/>
          <w:szCs w:val="18"/>
        </w:rPr>
        <w:t xml:space="preserve"> Geçici teminat Makbuzu veya 2886 Sayılı Kanuna göre (mevduat veya katılım bankalarından alacakları) Süresiz Geçici Teminat Mektubu (Teminat mektubunda; İhale tarihinin ve hangi ihale için verildiğini içeren bilgilerin ve ilgili banka şubesince verilen teminat mektupları toplamı ile aynı şubenin limitlerinin de yazılması zorunludur.)</w:t>
      </w:r>
    </w:p>
    <w:p w:rsidR="00534D00" w:rsidRPr="00E149AF" w:rsidRDefault="0027164E" w:rsidP="00534D00">
      <w:pPr>
        <w:pStyle w:val="ListeParagraf"/>
        <w:spacing w:after="0" w:line="240" w:lineRule="auto"/>
        <w:jc w:val="both"/>
        <w:rPr>
          <w:rFonts w:ascii="Arial" w:hAnsi="Arial" w:cs="Arial"/>
          <w:color w:val="000000" w:themeColor="text1"/>
          <w:sz w:val="18"/>
          <w:szCs w:val="18"/>
        </w:rPr>
      </w:pPr>
      <w:r w:rsidRPr="00E149AF">
        <w:rPr>
          <w:rFonts w:ascii="Arial" w:hAnsi="Arial" w:cs="Arial"/>
          <w:b/>
          <w:color w:val="000000" w:themeColor="text1"/>
          <w:sz w:val="18"/>
          <w:szCs w:val="18"/>
        </w:rPr>
        <w:t>e</w:t>
      </w:r>
      <w:r w:rsidR="00534D00" w:rsidRPr="00E149AF">
        <w:rPr>
          <w:rFonts w:ascii="Arial" w:hAnsi="Arial" w:cs="Arial"/>
          <w:b/>
          <w:color w:val="000000" w:themeColor="text1"/>
          <w:sz w:val="18"/>
          <w:szCs w:val="18"/>
        </w:rPr>
        <w:t>)</w:t>
      </w:r>
      <w:r w:rsidR="00534D00" w:rsidRPr="00E149AF">
        <w:rPr>
          <w:rFonts w:ascii="Arial" w:hAnsi="Arial" w:cs="Arial"/>
          <w:color w:val="000000" w:themeColor="text1"/>
          <w:sz w:val="18"/>
          <w:szCs w:val="18"/>
        </w:rPr>
        <w:t xml:space="preserve"> İstekliler adına vekâleten iştirak ediyor ise istekli adına teklifte bulunacak kimselerin vekâletnameleri ile vekâleten iştirak edenin noter tasdikli imza sirküleri.</w:t>
      </w:r>
    </w:p>
    <w:p w:rsidR="00534D00" w:rsidRPr="00E149AF" w:rsidRDefault="0027164E" w:rsidP="00534D00">
      <w:pPr>
        <w:pStyle w:val="ListeParagraf"/>
        <w:spacing w:after="0" w:line="240" w:lineRule="auto"/>
        <w:jc w:val="both"/>
        <w:rPr>
          <w:rFonts w:ascii="Arial" w:hAnsi="Arial" w:cs="Arial"/>
          <w:b/>
          <w:sz w:val="18"/>
          <w:szCs w:val="18"/>
        </w:rPr>
      </w:pPr>
      <w:r w:rsidRPr="00E149AF">
        <w:rPr>
          <w:rFonts w:ascii="Arial" w:hAnsi="Arial" w:cs="Arial"/>
          <w:b/>
          <w:color w:val="000000" w:themeColor="text1"/>
          <w:sz w:val="18"/>
          <w:szCs w:val="18"/>
        </w:rPr>
        <w:t>f</w:t>
      </w:r>
      <w:r w:rsidR="00534D00" w:rsidRPr="00E149AF">
        <w:rPr>
          <w:rFonts w:ascii="Arial" w:hAnsi="Arial" w:cs="Arial"/>
          <w:b/>
          <w:color w:val="000000" w:themeColor="text1"/>
          <w:sz w:val="18"/>
          <w:szCs w:val="18"/>
        </w:rPr>
        <w:t>)</w:t>
      </w:r>
      <w:r w:rsidR="00534D00" w:rsidRPr="00E149AF">
        <w:rPr>
          <w:rFonts w:ascii="Arial" w:hAnsi="Arial" w:cs="Arial"/>
          <w:color w:val="000000" w:themeColor="text1"/>
          <w:sz w:val="18"/>
          <w:szCs w:val="18"/>
        </w:rPr>
        <w:t xml:space="preserve"> İ</w:t>
      </w:r>
      <w:r w:rsidR="00534D00" w:rsidRPr="00E149AF">
        <w:rPr>
          <w:rFonts w:ascii="Arial" w:hAnsi="Arial" w:cs="Arial"/>
          <w:sz w:val="18"/>
          <w:szCs w:val="18"/>
        </w:rPr>
        <w:t xml:space="preserve">haleye </w:t>
      </w:r>
      <w:r w:rsidRPr="00E149AF">
        <w:rPr>
          <w:rFonts w:ascii="Arial" w:hAnsi="Arial" w:cs="Arial"/>
          <w:sz w:val="18"/>
          <w:szCs w:val="18"/>
        </w:rPr>
        <w:t xml:space="preserve">girenlerin </w:t>
      </w:r>
      <w:r w:rsidR="00534D00" w:rsidRPr="00E149AF">
        <w:rPr>
          <w:rFonts w:ascii="Arial" w:hAnsi="Arial" w:cs="Arial"/>
          <w:color w:val="000000" w:themeColor="text1"/>
          <w:sz w:val="18"/>
          <w:szCs w:val="18"/>
        </w:rPr>
        <w:t>Belediyemiz Mali Hizmetler Daire Başkanlığından</w:t>
      </w:r>
      <w:r w:rsidR="007C2844" w:rsidRPr="00E149AF">
        <w:rPr>
          <w:rFonts w:ascii="Arial" w:hAnsi="Arial" w:cs="Arial"/>
          <w:color w:val="000000" w:themeColor="text1"/>
          <w:sz w:val="18"/>
          <w:szCs w:val="18"/>
        </w:rPr>
        <w:t xml:space="preserve"> </w:t>
      </w:r>
      <w:r w:rsidR="00534D00" w:rsidRPr="00E149AF">
        <w:rPr>
          <w:rFonts w:ascii="Arial" w:hAnsi="Arial" w:cs="Arial"/>
          <w:color w:val="000000" w:themeColor="text1"/>
          <w:sz w:val="18"/>
          <w:szCs w:val="18"/>
        </w:rPr>
        <w:t xml:space="preserve">alınacak Belediyemize borcu yoktur belgesi, </w:t>
      </w:r>
    </w:p>
    <w:p w:rsidR="00534D00" w:rsidRPr="00E149AF" w:rsidRDefault="0027164E" w:rsidP="00534D00">
      <w:pPr>
        <w:pStyle w:val="ListeParagraf"/>
        <w:spacing w:after="0" w:line="240" w:lineRule="auto"/>
        <w:jc w:val="both"/>
        <w:rPr>
          <w:rFonts w:ascii="Arial" w:hAnsi="Arial" w:cs="Arial"/>
          <w:b/>
          <w:sz w:val="18"/>
          <w:szCs w:val="18"/>
        </w:rPr>
      </w:pPr>
      <w:r w:rsidRPr="00E149AF">
        <w:rPr>
          <w:rFonts w:ascii="Arial" w:hAnsi="Arial" w:cs="Arial"/>
          <w:b/>
          <w:sz w:val="18"/>
          <w:szCs w:val="18"/>
        </w:rPr>
        <w:t>g</w:t>
      </w:r>
      <w:r w:rsidR="00534D00" w:rsidRPr="00E149AF">
        <w:rPr>
          <w:rFonts w:ascii="Arial" w:hAnsi="Arial" w:cs="Arial"/>
          <w:b/>
          <w:sz w:val="18"/>
          <w:szCs w:val="18"/>
        </w:rPr>
        <w:t>)</w:t>
      </w:r>
      <w:r w:rsidR="00534D00" w:rsidRPr="00E149AF">
        <w:rPr>
          <w:rFonts w:ascii="Arial" w:hAnsi="Arial" w:cs="Arial"/>
          <w:sz w:val="18"/>
          <w:szCs w:val="18"/>
        </w:rPr>
        <w:t xml:space="preserve"> Şartname bedeli yatırdığına dair makbuz.</w:t>
      </w:r>
    </w:p>
    <w:p w:rsidR="00534D00" w:rsidRPr="00E149AF" w:rsidRDefault="0027164E" w:rsidP="0027164E">
      <w:pPr>
        <w:pStyle w:val="ListeParagraf"/>
        <w:spacing w:after="0" w:line="240" w:lineRule="auto"/>
        <w:jc w:val="both"/>
        <w:rPr>
          <w:rFonts w:ascii="Arial" w:hAnsi="Arial" w:cs="Arial"/>
          <w:sz w:val="18"/>
          <w:szCs w:val="18"/>
        </w:rPr>
      </w:pPr>
      <w:r w:rsidRPr="00E149AF">
        <w:rPr>
          <w:rFonts w:ascii="Arial" w:hAnsi="Arial" w:cs="Arial"/>
          <w:b/>
          <w:sz w:val="18"/>
          <w:szCs w:val="18"/>
        </w:rPr>
        <w:t>ğ</w:t>
      </w:r>
      <w:r w:rsidR="007C2844" w:rsidRPr="00E149AF">
        <w:rPr>
          <w:rFonts w:ascii="Arial" w:hAnsi="Arial" w:cs="Arial"/>
          <w:b/>
          <w:sz w:val="18"/>
          <w:szCs w:val="18"/>
        </w:rPr>
        <w:t xml:space="preserve">) </w:t>
      </w:r>
      <w:r w:rsidR="007C2844" w:rsidRPr="00E149AF">
        <w:rPr>
          <w:rFonts w:ascii="Arial" w:hAnsi="Arial" w:cs="Arial"/>
          <w:sz w:val="18"/>
          <w:szCs w:val="18"/>
        </w:rPr>
        <w:t>İ</w:t>
      </w:r>
      <w:r w:rsidR="00534D00" w:rsidRPr="00E149AF">
        <w:rPr>
          <w:rFonts w:ascii="Arial" w:hAnsi="Arial" w:cs="Arial"/>
          <w:sz w:val="18"/>
          <w:szCs w:val="18"/>
        </w:rPr>
        <w:t>haleye teklif verenlerin, cezalı (yasaklı) olmadıklarına dair yazılı beyanı,</w:t>
      </w:r>
    </w:p>
    <w:p w:rsidR="00534D00" w:rsidRPr="00E149AF" w:rsidRDefault="0027164E" w:rsidP="00534D00">
      <w:pPr>
        <w:pStyle w:val="ListeParagraf"/>
        <w:spacing w:after="0" w:line="240" w:lineRule="auto"/>
        <w:jc w:val="both"/>
        <w:rPr>
          <w:rFonts w:ascii="Arial" w:hAnsi="Arial" w:cs="Arial"/>
          <w:sz w:val="18"/>
          <w:szCs w:val="18"/>
        </w:rPr>
      </w:pPr>
      <w:r w:rsidRPr="00E149AF">
        <w:rPr>
          <w:rFonts w:ascii="Arial" w:hAnsi="Arial" w:cs="Arial"/>
          <w:b/>
          <w:sz w:val="18"/>
          <w:szCs w:val="18"/>
        </w:rPr>
        <w:t>h</w:t>
      </w:r>
      <w:r w:rsidR="00534D00" w:rsidRPr="00E149AF">
        <w:rPr>
          <w:rFonts w:ascii="Arial" w:hAnsi="Arial" w:cs="Arial"/>
          <w:b/>
          <w:sz w:val="18"/>
          <w:szCs w:val="18"/>
        </w:rPr>
        <w:t>)</w:t>
      </w:r>
      <w:r w:rsidR="00534D00" w:rsidRPr="00E149AF">
        <w:rPr>
          <w:rFonts w:ascii="Arial" w:hAnsi="Arial" w:cs="Arial"/>
          <w:sz w:val="18"/>
          <w:szCs w:val="18"/>
        </w:rPr>
        <w:t xml:space="preserve"> İstenen tüm belgeler asıl veya noter tasdikli olmalıdır.</w:t>
      </w:r>
    </w:p>
    <w:p w:rsidR="00534D00" w:rsidRPr="00E149AF" w:rsidRDefault="00534D00" w:rsidP="00534D00">
      <w:pPr>
        <w:pStyle w:val="ListeParagraf"/>
        <w:jc w:val="both"/>
        <w:rPr>
          <w:rFonts w:ascii="Arial" w:hAnsi="Arial" w:cs="Arial"/>
          <w:b/>
          <w:sz w:val="18"/>
          <w:szCs w:val="18"/>
        </w:rPr>
      </w:pPr>
      <w:r w:rsidRPr="00E149AF">
        <w:rPr>
          <w:rFonts w:ascii="Arial" w:hAnsi="Arial" w:cs="Arial"/>
          <w:b/>
          <w:sz w:val="18"/>
          <w:szCs w:val="18"/>
        </w:rPr>
        <w:t>B)Tüzel kişilerden istenecek belgeler;</w:t>
      </w:r>
    </w:p>
    <w:p w:rsidR="00534D00" w:rsidRPr="00E149AF" w:rsidRDefault="00534D00" w:rsidP="00534D00">
      <w:pPr>
        <w:pStyle w:val="ListeParagraf"/>
        <w:jc w:val="both"/>
        <w:rPr>
          <w:rFonts w:ascii="Arial" w:hAnsi="Arial" w:cs="Arial"/>
          <w:sz w:val="18"/>
          <w:szCs w:val="18"/>
        </w:rPr>
      </w:pPr>
      <w:r w:rsidRPr="00E149AF">
        <w:rPr>
          <w:rFonts w:ascii="Arial" w:hAnsi="Arial" w:cs="Arial"/>
          <w:b/>
          <w:sz w:val="18"/>
          <w:szCs w:val="18"/>
        </w:rPr>
        <w:t>a)</w:t>
      </w:r>
      <w:r w:rsidRPr="00E149AF">
        <w:rPr>
          <w:rFonts w:ascii="Arial" w:hAnsi="Arial" w:cs="Arial"/>
          <w:sz w:val="18"/>
          <w:szCs w:val="18"/>
        </w:rPr>
        <w:t xml:space="preserve"> Yetki belgesi</w:t>
      </w:r>
    </w:p>
    <w:p w:rsidR="00534D00" w:rsidRPr="00E149AF" w:rsidRDefault="00534D00" w:rsidP="00534D00">
      <w:pPr>
        <w:pStyle w:val="ListeParagraf"/>
        <w:jc w:val="both"/>
        <w:rPr>
          <w:rFonts w:ascii="Arial" w:hAnsi="Arial" w:cs="Arial"/>
          <w:sz w:val="18"/>
          <w:szCs w:val="18"/>
        </w:rPr>
      </w:pPr>
      <w:r w:rsidRPr="00E149AF">
        <w:rPr>
          <w:rFonts w:ascii="Arial" w:hAnsi="Arial" w:cs="Arial"/>
          <w:b/>
          <w:sz w:val="18"/>
          <w:szCs w:val="18"/>
        </w:rPr>
        <w:t xml:space="preserve">b) </w:t>
      </w:r>
      <w:r w:rsidRPr="00E149AF">
        <w:rPr>
          <w:rFonts w:ascii="Arial" w:hAnsi="Arial" w:cs="Arial"/>
          <w:sz w:val="18"/>
          <w:szCs w:val="18"/>
        </w:rPr>
        <w:t>Türkiye’de tebligat için adres beyanı</w:t>
      </w:r>
    </w:p>
    <w:p w:rsidR="00534D00" w:rsidRPr="00E149AF" w:rsidRDefault="00534D00" w:rsidP="00534D00">
      <w:pPr>
        <w:pStyle w:val="ListeParagraf"/>
        <w:spacing w:after="0" w:line="240" w:lineRule="auto"/>
        <w:jc w:val="both"/>
        <w:rPr>
          <w:rFonts w:ascii="Arial" w:hAnsi="Arial" w:cs="Arial"/>
          <w:color w:val="000000" w:themeColor="text1"/>
          <w:sz w:val="18"/>
          <w:szCs w:val="18"/>
        </w:rPr>
      </w:pPr>
      <w:r w:rsidRPr="00E149AF">
        <w:rPr>
          <w:rFonts w:ascii="Arial" w:hAnsi="Arial" w:cs="Arial"/>
          <w:b/>
          <w:color w:val="000000" w:themeColor="text1"/>
          <w:sz w:val="18"/>
          <w:szCs w:val="18"/>
        </w:rPr>
        <w:t>c)</w:t>
      </w:r>
      <w:r w:rsidRPr="00E149AF">
        <w:rPr>
          <w:rFonts w:ascii="Arial" w:hAnsi="Arial" w:cs="Arial"/>
          <w:color w:val="000000" w:themeColor="text1"/>
          <w:sz w:val="18"/>
          <w:szCs w:val="18"/>
        </w:rPr>
        <w:t xml:space="preserve">Tüzel kişiliğin sicile kayıtlı olduğu oda vs. alınan </w:t>
      </w:r>
      <w:r w:rsidR="007C2844" w:rsidRPr="00E149AF">
        <w:rPr>
          <w:rFonts w:ascii="Arial" w:hAnsi="Arial" w:cs="Arial"/>
          <w:b/>
          <w:color w:val="000000" w:themeColor="text1"/>
          <w:sz w:val="18"/>
          <w:szCs w:val="18"/>
        </w:rPr>
        <w:t>(2019</w:t>
      </w:r>
      <w:r w:rsidRPr="00E149AF">
        <w:rPr>
          <w:rFonts w:ascii="Arial" w:hAnsi="Arial" w:cs="Arial"/>
          <w:b/>
          <w:color w:val="000000" w:themeColor="text1"/>
          <w:sz w:val="18"/>
          <w:szCs w:val="18"/>
        </w:rPr>
        <w:t xml:space="preserve"> yılı içinde alınmış)</w:t>
      </w:r>
      <w:r w:rsidRPr="00E149AF">
        <w:rPr>
          <w:rFonts w:ascii="Arial" w:hAnsi="Arial" w:cs="Arial"/>
          <w:color w:val="000000" w:themeColor="text1"/>
          <w:sz w:val="18"/>
          <w:szCs w:val="18"/>
        </w:rPr>
        <w:t xml:space="preserve"> belge, </w:t>
      </w:r>
    </w:p>
    <w:p w:rsidR="00534D00" w:rsidRPr="00E149AF" w:rsidRDefault="00534D00" w:rsidP="00534D00">
      <w:pPr>
        <w:pStyle w:val="ListeParagraf"/>
        <w:spacing w:after="0" w:line="240" w:lineRule="auto"/>
        <w:jc w:val="both"/>
        <w:rPr>
          <w:rFonts w:ascii="Arial" w:hAnsi="Arial" w:cs="Arial"/>
          <w:color w:val="000000" w:themeColor="text1"/>
          <w:sz w:val="18"/>
          <w:szCs w:val="18"/>
        </w:rPr>
      </w:pPr>
      <w:r w:rsidRPr="00E149AF">
        <w:rPr>
          <w:rFonts w:ascii="Arial" w:hAnsi="Arial" w:cs="Arial"/>
          <w:b/>
          <w:color w:val="000000" w:themeColor="text1"/>
          <w:sz w:val="18"/>
          <w:szCs w:val="18"/>
        </w:rPr>
        <w:t>ç)</w:t>
      </w:r>
      <w:r w:rsidRPr="00E149AF">
        <w:rPr>
          <w:rFonts w:ascii="Arial" w:hAnsi="Arial" w:cs="Arial"/>
          <w:color w:val="000000" w:themeColor="text1"/>
          <w:sz w:val="18"/>
          <w:szCs w:val="18"/>
        </w:rPr>
        <w:t xml:space="preserve"> Tüzel kişilerin </w:t>
      </w:r>
      <w:r w:rsidR="00AE78E6" w:rsidRPr="00E149AF">
        <w:rPr>
          <w:rFonts w:ascii="Arial" w:hAnsi="Arial" w:cs="Arial"/>
          <w:color w:val="000000" w:themeColor="text1"/>
          <w:sz w:val="18"/>
          <w:szCs w:val="18"/>
        </w:rPr>
        <w:t>vekâleten</w:t>
      </w:r>
      <w:r w:rsidRPr="00E149AF">
        <w:rPr>
          <w:rFonts w:ascii="Arial" w:hAnsi="Arial" w:cs="Arial"/>
          <w:color w:val="000000" w:themeColor="text1"/>
          <w:sz w:val="18"/>
          <w:szCs w:val="18"/>
        </w:rPr>
        <w:t xml:space="preserve"> temsil edilmesi halinde noter tasdikli </w:t>
      </w:r>
      <w:r w:rsidR="00AE78E6" w:rsidRPr="00E149AF">
        <w:rPr>
          <w:rFonts w:ascii="Arial" w:hAnsi="Arial" w:cs="Arial"/>
          <w:color w:val="000000" w:themeColor="text1"/>
          <w:sz w:val="18"/>
          <w:szCs w:val="18"/>
        </w:rPr>
        <w:t>vekâletname</w:t>
      </w:r>
      <w:r w:rsidRPr="00E149AF">
        <w:rPr>
          <w:rFonts w:ascii="Arial" w:hAnsi="Arial" w:cs="Arial"/>
          <w:color w:val="000000" w:themeColor="text1"/>
          <w:sz w:val="18"/>
          <w:szCs w:val="18"/>
        </w:rPr>
        <w:t xml:space="preserve"> ile imza sirküleri</w:t>
      </w:r>
    </w:p>
    <w:p w:rsidR="00534D00" w:rsidRPr="00E149AF" w:rsidRDefault="0027164E" w:rsidP="00534D00">
      <w:pPr>
        <w:pStyle w:val="ListeParagraf"/>
        <w:spacing w:after="0" w:line="240" w:lineRule="auto"/>
        <w:jc w:val="both"/>
        <w:rPr>
          <w:rFonts w:ascii="Arial" w:hAnsi="Arial" w:cs="Arial"/>
          <w:color w:val="000000" w:themeColor="text1"/>
          <w:sz w:val="18"/>
          <w:szCs w:val="18"/>
        </w:rPr>
      </w:pPr>
      <w:r w:rsidRPr="00E149AF">
        <w:rPr>
          <w:rFonts w:ascii="Arial" w:hAnsi="Arial" w:cs="Arial"/>
          <w:b/>
          <w:color w:val="000000" w:themeColor="text1"/>
          <w:sz w:val="18"/>
          <w:szCs w:val="18"/>
        </w:rPr>
        <w:t>d</w:t>
      </w:r>
      <w:r w:rsidR="00534D00" w:rsidRPr="00E149AF">
        <w:rPr>
          <w:rFonts w:ascii="Arial" w:hAnsi="Arial" w:cs="Arial"/>
          <w:b/>
          <w:color w:val="000000" w:themeColor="text1"/>
          <w:sz w:val="18"/>
          <w:szCs w:val="18"/>
        </w:rPr>
        <w:t xml:space="preserve">) </w:t>
      </w:r>
      <w:r w:rsidR="00534D00" w:rsidRPr="00E149AF">
        <w:rPr>
          <w:rFonts w:ascii="Arial" w:hAnsi="Arial" w:cs="Arial"/>
          <w:color w:val="000000" w:themeColor="text1"/>
          <w:sz w:val="18"/>
          <w:szCs w:val="18"/>
        </w:rPr>
        <w:t>Ayrıca, (</w:t>
      </w:r>
      <w:r w:rsidRPr="00E149AF">
        <w:rPr>
          <w:rFonts w:ascii="Arial" w:hAnsi="Arial" w:cs="Arial"/>
          <w:b/>
          <w:color w:val="000000" w:themeColor="text1"/>
          <w:sz w:val="18"/>
          <w:szCs w:val="18"/>
        </w:rPr>
        <w:t>6.A</w:t>
      </w:r>
      <w:r w:rsidR="00AE78E6">
        <w:rPr>
          <w:rFonts w:ascii="Arial" w:hAnsi="Arial" w:cs="Arial"/>
          <w:b/>
          <w:color w:val="000000" w:themeColor="text1"/>
          <w:sz w:val="18"/>
          <w:szCs w:val="18"/>
        </w:rPr>
        <w:t>.ç, 6.A.d, 6.A.e, 6.A.f, 6.A.g,</w:t>
      </w:r>
      <w:r w:rsidRPr="00E149AF">
        <w:rPr>
          <w:rFonts w:ascii="Arial" w:hAnsi="Arial" w:cs="Arial"/>
          <w:b/>
          <w:color w:val="000000" w:themeColor="text1"/>
          <w:sz w:val="18"/>
          <w:szCs w:val="18"/>
        </w:rPr>
        <w:t>6.A.ğ ve 6.A.h</w:t>
      </w:r>
      <w:r w:rsidR="00534D00" w:rsidRPr="00E149AF">
        <w:rPr>
          <w:rFonts w:ascii="Arial" w:hAnsi="Arial" w:cs="Arial"/>
          <w:color w:val="000000" w:themeColor="text1"/>
          <w:sz w:val="18"/>
          <w:szCs w:val="18"/>
        </w:rPr>
        <w:t>) fıkralarındaki esaslara göre temin edecekleri belge.</w:t>
      </w:r>
    </w:p>
    <w:p w:rsidR="00E210F9" w:rsidRDefault="006C638E" w:rsidP="00E210F9">
      <w:pPr>
        <w:spacing w:after="0"/>
        <w:jc w:val="both"/>
        <w:rPr>
          <w:rFonts w:ascii="Arial" w:hAnsi="Arial" w:cs="Arial"/>
          <w:color w:val="000000" w:themeColor="text1"/>
          <w:sz w:val="18"/>
          <w:szCs w:val="18"/>
        </w:rPr>
      </w:pPr>
      <w:r w:rsidRPr="00E210F9">
        <w:rPr>
          <w:rFonts w:ascii="Arial" w:eastAsia="Times New Roman" w:hAnsi="Arial" w:cs="Arial"/>
          <w:color w:val="000000"/>
          <w:sz w:val="18"/>
          <w:szCs w:val="18"/>
          <w:lang w:eastAsia="tr-TR"/>
        </w:rPr>
        <w:t>7-</w:t>
      </w:r>
      <w:r w:rsidR="00E72BD2" w:rsidRPr="00E210F9">
        <w:rPr>
          <w:rFonts w:ascii="Arial" w:eastAsia="Times New Roman" w:hAnsi="Arial" w:cs="Arial"/>
          <w:color w:val="000000"/>
          <w:sz w:val="18"/>
          <w:szCs w:val="18"/>
          <w:lang w:eastAsia="tr-TR"/>
        </w:rPr>
        <w:t>İsteklilerin ihale saatine kadar ihale komisyonuna (Belediyemiz Yazı İşleri ve Kararlar Daire Başkanlığına bağlı Encümen Müdürlüğüne) ulaşmış olması kaydıyla yukarıda belirtilen belgelerle birlikte, 2886 sayılı Devlet İhale Kanununun 37. maddesine göre hazırlanacak teklif mektuplarını aynı kanunun 46. maddesine göre posta ile iadeli taahhütlü olarak gönderilebilirler. Postada doğacak gecikmeler kabul edilmez. Açık Arttırma ihalesine bizzat katılacak gerçek ve tüzel kişiler ihaleye girebilme şartlarını taşıyan belgelerle birlikte ihale saatinde Belediye Encümen salonunda hazır bulunacaklardır.</w:t>
      </w:r>
    </w:p>
    <w:p w:rsidR="00E72BD2" w:rsidRPr="00E210F9" w:rsidRDefault="006C638E" w:rsidP="00E210F9">
      <w:pPr>
        <w:spacing w:after="0"/>
        <w:jc w:val="both"/>
        <w:rPr>
          <w:rFonts w:ascii="Arial" w:hAnsi="Arial" w:cs="Arial"/>
          <w:color w:val="000000" w:themeColor="text1"/>
          <w:sz w:val="18"/>
          <w:szCs w:val="18"/>
        </w:rPr>
      </w:pPr>
      <w:r w:rsidRPr="00E210F9">
        <w:rPr>
          <w:rFonts w:ascii="Arial" w:eastAsia="Times New Roman" w:hAnsi="Arial" w:cs="Arial"/>
          <w:color w:val="000000"/>
          <w:sz w:val="18"/>
          <w:szCs w:val="18"/>
          <w:lang w:eastAsia="tr-TR"/>
        </w:rPr>
        <w:t>8-</w:t>
      </w:r>
      <w:r w:rsidR="00982B12" w:rsidRPr="00E210F9">
        <w:rPr>
          <w:rFonts w:ascii="Arial" w:eastAsia="Times New Roman" w:hAnsi="Arial" w:cs="Arial"/>
          <w:color w:val="000000"/>
          <w:sz w:val="18"/>
          <w:szCs w:val="18"/>
          <w:lang w:eastAsia="tr-TR"/>
        </w:rPr>
        <w:t xml:space="preserve"> </w:t>
      </w:r>
      <w:r w:rsidR="00181982" w:rsidRPr="00E210F9">
        <w:rPr>
          <w:rFonts w:ascii="Arial" w:eastAsia="Times New Roman" w:hAnsi="Arial" w:cs="Arial"/>
          <w:color w:val="000000"/>
          <w:sz w:val="18"/>
          <w:szCs w:val="18"/>
          <w:lang w:eastAsia="tr-TR"/>
        </w:rPr>
        <w:t xml:space="preserve">İhale ile ilgili </w:t>
      </w:r>
      <w:r w:rsidR="00982B12" w:rsidRPr="00E210F9">
        <w:rPr>
          <w:rFonts w:ascii="Arial" w:eastAsia="Times New Roman" w:hAnsi="Arial" w:cs="Arial"/>
          <w:color w:val="000000"/>
          <w:sz w:val="18"/>
          <w:szCs w:val="18"/>
          <w:lang w:eastAsia="tr-TR"/>
        </w:rPr>
        <w:t xml:space="preserve">şartnameler </w:t>
      </w:r>
      <w:r w:rsidR="00AE78E6" w:rsidRPr="00E210F9">
        <w:rPr>
          <w:rFonts w:ascii="Arial" w:eastAsia="Times New Roman" w:hAnsi="Arial" w:cs="Arial"/>
          <w:color w:val="000000"/>
          <w:sz w:val="18"/>
          <w:szCs w:val="18"/>
          <w:lang w:eastAsia="tr-TR"/>
        </w:rPr>
        <w:t>bedelsiz olarak görülebilir veya 250,00 TL bedel karşılığı Emlak ve İstimlak Daire Başkanlığı(Kira ve Tahsis Şube Müdürlüğü)’ndan temin</w:t>
      </w:r>
      <w:r w:rsidR="00E72BD2" w:rsidRPr="00E210F9">
        <w:rPr>
          <w:rFonts w:ascii="Arial" w:eastAsia="Times New Roman" w:hAnsi="Arial" w:cs="Arial"/>
          <w:color w:val="000000"/>
          <w:sz w:val="18"/>
          <w:szCs w:val="18"/>
          <w:lang w:eastAsia="tr-TR"/>
        </w:rPr>
        <w:t xml:space="preserve"> </w:t>
      </w:r>
      <w:r w:rsidR="00AE78E6" w:rsidRPr="00E210F9">
        <w:rPr>
          <w:rFonts w:ascii="Arial" w:eastAsia="Times New Roman" w:hAnsi="Arial" w:cs="Arial"/>
          <w:color w:val="000000"/>
          <w:sz w:val="18"/>
          <w:szCs w:val="18"/>
          <w:lang w:eastAsia="tr-TR"/>
        </w:rPr>
        <w:t>edilebilir.</w:t>
      </w:r>
      <w:r w:rsidR="00982B12" w:rsidRPr="00E210F9">
        <w:rPr>
          <w:rFonts w:ascii="Arial" w:eastAsia="Times New Roman" w:hAnsi="Arial" w:cs="Arial"/>
          <w:color w:val="000000"/>
          <w:sz w:val="18"/>
          <w:szCs w:val="18"/>
          <w:lang w:eastAsia="tr-TR"/>
        </w:rPr>
        <w:t xml:space="preserve"> </w:t>
      </w:r>
      <w:r w:rsidR="00982B12" w:rsidRPr="00E210F9">
        <w:rPr>
          <w:rFonts w:ascii="Arial" w:hAnsi="Arial" w:cs="Arial"/>
          <w:sz w:val="18"/>
          <w:szCs w:val="18"/>
        </w:rPr>
        <w:t xml:space="preserve">                                                                                                                                                                                                            </w:t>
      </w:r>
      <w:r w:rsidRPr="00E210F9">
        <w:rPr>
          <w:rFonts w:ascii="Arial" w:hAnsi="Arial" w:cs="Arial"/>
          <w:sz w:val="18"/>
          <w:szCs w:val="18"/>
        </w:rPr>
        <w:t>9-</w:t>
      </w:r>
      <w:r w:rsidR="00982B12" w:rsidRPr="00E210F9">
        <w:rPr>
          <w:rFonts w:ascii="Arial" w:hAnsi="Arial" w:cs="Arial"/>
          <w:sz w:val="18"/>
          <w:szCs w:val="18"/>
        </w:rPr>
        <w:t>İhaleye ilişkin bilgiler Adana Büyükşehir Belediyesi Web sayfasında görülebilir.</w:t>
      </w:r>
    </w:p>
    <w:p w:rsidR="00E72BD2" w:rsidRPr="00E210F9" w:rsidRDefault="006C638E" w:rsidP="00E210F9">
      <w:pPr>
        <w:spacing w:after="0" w:line="240" w:lineRule="auto"/>
        <w:jc w:val="both"/>
        <w:rPr>
          <w:rFonts w:ascii="Arial" w:eastAsia="Times New Roman" w:hAnsi="Arial" w:cs="Arial"/>
          <w:color w:val="000000"/>
          <w:sz w:val="18"/>
          <w:szCs w:val="18"/>
          <w:lang w:eastAsia="tr-TR"/>
        </w:rPr>
      </w:pPr>
      <w:r w:rsidRPr="00E210F9">
        <w:rPr>
          <w:rFonts w:ascii="Arial" w:eastAsia="Times New Roman" w:hAnsi="Arial" w:cs="Arial"/>
          <w:color w:val="000000"/>
          <w:sz w:val="18"/>
          <w:szCs w:val="18"/>
          <w:lang w:eastAsia="tr-TR"/>
        </w:rPr>
        <w:t>10-</w:t>
      </w:r>
      <w:r w:rsidR="00E72BD2" w:rsidRPr="00E210F9">
        <w:rPr>
          <w:rFonts w:ascii="Arial" w:eastAsia="Times New Roman" w:hAnsi="Arial" w:cs="Arial"/>
          <w:color w:val="000000"/>
          <w:sz w:val="18"/>
          <w:szCs w:val="18"/>
          <w:lang w:eastAsia="tr-TR"/>
        </w:rPr>
        <w:t>İhale Komisyonu ihaleyi yapıp yapmamakta serbesttir.</w:t>
      </w:r>
    </w:p>
    <w:p w:rsidR="002C0AFF" w:rsidRPr="00E149AF" w:rsidRDefault="002C0AFF" w:rsidP="00E210F9">
      <w:pPr>
        <w:pStyle w:val="ListeParagraf"/>
        <w:spacing w:after="0"/>
        <w:jc w:val="both"/>
        <w:rPr>
          <w:rFonts w:ascii="Arial" w:hAnsi="Arial" w:cs="Arial"/>
          <w:b/>
          <w:sz w:val="18"/>
          <w:szCs w:val="18"/>
        </w:rPr>
      </w:pPr>
    </w:p>
    <w:p w:rsidR="00E72BD2" w:rsidRPr="00E210F9" w:rsidRDefault="00E72BD2" w:rsidP="00E210F9">
      <w:pPr>
        <w:spacing w:after="0"/>
        <w:jc w:val="both"/>
        <w:rPr>
          <w:rFonts w:ascii="Arial" w:hAnsi="Arial" w:cs="Arial"/>
          <w:b/>
          <w:sz w:val="18"/>
          <w:szCs w:val="18"/>
        </w:rPr>
      </w:pPr>
      <w:r w:rsidRPr="00E210F9">
        <w:rPr>
          <w:rFonts w:ascii="Arial" w:hAnsi="Arial" w:cs="Arial"/>
          <w:b/>
          <w:sz w:val="18"/>
          <w:szCs w:val="18"/>
        </w:rPr>
        <w:t>İLAN OLUNUR.</w:t>
      </w:r>
    </w:p>
    <w:sectPr w:rsidR="00E72BD2" w:rsidRPr="00E210F9" w:rsidSect="00E35C5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461" w:rsidRDefault="00234461" w:rsidP="00E35C51">
      <w:pPr>
        <w:spacing w:after="0" w:line="240" w:lineRule="auto"/>
      </w:pPr>
      <w:r>
        <w:separator/>
      </w:r>
    </w:p>
  </w:endnote>
  <w:endnote w:type="continuationSeparator" w:id="0">
    <w:p w:rsidR="00234461" w:rsidRDefault="00234461" w:rsidP="00E3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461" w:rsidRDefault="00234461" w:rsidP="00E35C51">
      <w:pPr>
        <w:spacing w:after="0" w:line="240" w:lineRule="auto"/>
      </w:pPr>
      <w:r>
        <w:separator/>
      </w:r>
    </w:p>
  </w:footnote>
  <w:footnote w:type="continuationSeparator" w:id="0">
    <w:p w:rsidR="00234461" w:rsidRDefault="00234461" w:rsidP="00E35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37EA"/>
    <w:multiLevelType w:val="hybridMultilevel"/>
    <w:tmpl w:val="B9105450"/>
    <w:lvl w:ilvl="0" w:tplc="3EBE5372">
      <w:start w:val="1"/>
      <w:numFmt w:val="decimal"/>
      <w:lvlText w:val="%1-"/>
      <w:lvlJc w:val="left"/>
      <w:pPr>
        <w:ind w:left="720" w:hanging="360"/>
      </w:pPr>
      <w:rPr>
        <w:rFonts w:asciiTheme="minorHAnsi" w:eastAsiaTheme="minorHAnsi"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7B68B1"/>
    <w:multiLevelType w:val="multilevel"/>
    <w:tmpl w:val="4B7E8B64"/>
    <w:lvl w:ilvl="0">
      <w:start w:val="1"/>
      <w:numFmt w:val="decimal"/>
      <w:lvlText w:val="%1-"/>
      <w:lvlJc w:val="left"/>
      <w:pPr>
        <w:ind w:left="495" w:hanging="495"/>
      </w:pPr>
      <w:rPr>
        <w:rFonts w:hint="default"/>
        <w:sz w:val="20"/>
      </w:rPr>
    </w:lvl>
    <w:lvl w:ilvl="1">
      <w:start w:val="1"/>
      <w:numFmt w:val="decimal"/>
      <w:lvlText w:val="%1-%2-"/>
      <w:lvlJc w:val="left"/>
      <w:pPr>
        <w:ind w:left="900" w:hanging="720"/>
      </w:pPr>
      <w:rPr>
        <w:rFonts w:hint="default"/>
        <w:sz w:val="20"/>
      </w:rPr>
    </w:lvl>
    <w:lvl w:ilvl="2">
      <w:start w:val="1"/>
      <w:numFmt w:val="decimal"/>
      <w:lvlText w:val="%1-%2-%3-"/>
      <w:lvlJc w:val="left"/>
      <w:pPr>
        <w:ind w:left="1080" w:hanging="720"/>
      </w:pPr>
      <w:rPr>
        <w:rFonts w:hint="default"/>
        <w:sz w:val="20"/>
      </w:rPr>
    </w:lvl>
    <w:lvl w:ilvl="3">
      <w:start w:val="1"/>
      <w:numFmt w:val="decimal"/>
      <w:lvlText w:val="%1-%2-%3-%4."/>
      <w:lvlJc w:val="left"/>
      <w:pPr>
        <w:ind w:left="1260" w:hanging="720"/>
      </w:pPr>
      <w:rPr>
        <w:rFonts w:hint="default"/>
        <w:sz w:val="20"/>
      </w:rPr>
    </w:lvl>
    <w:lvl w:ilvl="4">
      <w:start w:val="1"/>
      <w:numFmt w:val="decimal"/>
      <w:lvlText w:val="%1-%2-%3-%4.%5."/>
      <w:lvlJc w:val="left"/>
      <w:pPr>
        <w:ind w:left="1800" w:hanging="108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520" w:hanging="144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3240" w:hanging="1800"/>
      </w:pPr>
      <w:rPr>
        <w:rFonts w:hint="default"/>
        <w:sz w:val="20"/>
      </w:rPr>
    </w:lvl>
  </w:abstractNum>
  <w:abstractNum w:abstractNumId="2" w15:restartNumberingAfterBreak="0">
    <w:nsid w:val="47251362"/>
    <w:multiLevelType w:val="hybridMultilevel"/>
    <w:tmpl w:val="89BED4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D0913A5"/>
    <w:multiLevelType w:val="hybridMultilevel"/>
    <w:tmpl w:val="A9187EEA"/>
    <w:lvl w:ilvl="0" w:tplc="D0F4CE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51"/>
    <w:rsid w:val="00006B69"/>
    <w:rsid w:val="00007CE4"/>
    <w:rsid w:val="0001055F"/>
    <w:rsid w:val="00035DB0"/>
    <w:rsid w:val="000407D0"/>
    <w:rsid w:val="00043108"/>
    <w:rsid w:val="00044D53"/>
    <w:rsid w:val="00045FA0"/>
    <w:rsid w:val="000943ED"/>
    <w:rsid w:val="00094B85"/>
    <w:rsid w:val="000956A1"/>
    <w:rsid w:val="0009726D"/>
    <w:rsid w:val="000A4966"/>
    <w:rsid w:val="000B2EC5"/>
    <w:rsid w:val="000C36CD"/>
    <w:rsid w:val="000D06C2"/>
    <w:rsid w:val="000D1050"/>
    <w:rsid w:val="000D48DB"/>
    <w:rsid w:val="000D612B"/>
    <w:rsid w:val="000E0EDB"/>
    <w:rsid w:val="000E2A76"/>
    <w:rsid w:val="000E49E3"/>
    <w:rsid w:val="000F4FBC"/>
    <w:rsid w:val="000F613F"/>
    <w:rsid w:val="000F67EF"/>
    <w:rsid w:val="00103B5B"/>
    <w:rsid w:val="00127F5A"/>
    <w:rsid w:val="00134B03"/>
    <w:rsid w:val="00137486"/>
    <w:rsid w:val="001448DA"/>
    <w:rsid w:val="001509D1"/>
    <w:rsid w:val="00152867"/>
    <w:rsid w:val="001566D9"/>
    <w:rsid w:val="0015746A"/>
    <w:rsid w:val="00160BEC"/>
    <w:rsid w:val="001635D9"/>
    <w:rsid w:val="001639B8"/>
    <w:rsid w:val="00181982"/>
    <w:rsid w:val="001A11BB"/>
    <w:rsid w:val="001B0CA7"/>
    <w:rsid w:val="001B7753"/>
    <w:rsid w:val="001B7D42"/>
    <w:rsid w:val="001C38BD"/>
    <w:rsid w:val="001D05A2"/>
    <w:rsid w:val="001D0B3F"/>
    <w:rsid w:val="001E4826"/>
    <w:rsid w:val="001E4DEA"/>
    <w:rsid w:val="001F3954"/>
    <w:rsid w:val="00201661"/>
    <w:rsid w:val="00201C74"/>
    <w:rsid w:val="00201CAA"/>
    <w:rsid w:val="00205E44"/>
    <w:rsid w:val="0020664B"/>
    <w:rsid w:val="002173AB"/>
    <w:rsid w:val="00225DFB"/>
    <w:rsid w:val="00234461"/>
    <w:rsid w:val="00252DFE"/>
    <w:rsid w:val="002641E7"/>
    <w:rsid w:val="00267121"/>
    <w:rsid w:val="0027164E"/>
    <w:rsid w:val="0027350F"/>
    <w:rsid w:val="002766CC"/>
    <w:rsid w:val="00282959"/>
    <w:rsid w:val="002841A4"/>
    <w:rsid w:val="002A15FD"/>
    <w:rsid w:val="002A29CC"/>
    <w:rsid w:val="002A42C8"/>
    <w:rsid w:val="002A5488"/>
    <w:rsid w:val="002B414D"/>
    <w:rsid w:val="002C0AFF"/>
    <w:rsid w:val="002C26AE"/>
    <w:rsid w:val="002D04EC"/>
    <w:rsid w:val="002D74D8"/>
    <w:rsid w:val="002E261C"/>
    <w:rsid w:val="002E3E92"/>
    <w:rsid w:val="002E5D70"/>
    <w:rsid w:val="002E6792"/>
    <w:rsid w:val="002E7F37"/>
    <w:rsid w:val="002F0DB7"/>
    <w:rsid w:val="002F547E"/>
    <w:rsid w:val="002F7C67"/>
    <w:rsid w:val="002F7E87"/>
    <w:rsid w:val="003056ED"/>
    <w:rsid w:val="003106E1"/>
    <w:rsid w:val="00313FD4"/>
    <w:rsid w:val="003144A0"/>
    <w:rsid w:val="00334190"/>
    <w:rsid w:val="0033724A"/>
    <w:rsid w:val="003425F4"/>
    <w:rsid w:val="00343A77"/>
    <w:rsid w:val="00344F7C"/>
    <w:rsid w:val="003554D0"/>
    <w:rsid w:val="0035775B"/>
    <w:rsid w:val="00366445"/>
    <w:rsid w:val="003738CD"/>
    <w:rsid w:val="003749E0"/>
    <w:rsid w:val="00375CBD"/>
    <w:rsid w:val="00381514"/>
    <w:rsid w:val="0038699A"/>
    <w:rsid w:val="0039780F"/>
    <w:rsid w:val="003A004F"/>
    <w:rsid w:val="003A252D"/>
    <w:rsid w:val="003A2D08"/>
    <w:rsid w:val="003A34DE"/>
    <w:rsid w:val="003A5BCA"/>
    <w:rsid w:val="003B694A"/>
    <w:rsid w:val="003B6ADE"/>
    <w:rsid w:val="003C51B7"/>
    <w:rsid w:val="003D4B15"/>
    <w:rsid w:val="003E2F90"/>
    <w:rsid w:val="003E6B07"/>
    <w:rsid w:val="00403F39"/>
    <w:rsid w:val="00412ED7"/>
    <w:rsid w:val="0041335C"/>
    <w:rsid w:val="004260FE"/>
    <w:rsid w:val="004263D8"/>
    <w:rsid w:val="0042706C"/>
    <w:rsid w:val="004270E9"/>
    <w:rsid w:val="004327E1"/>
    <w:rsid w:val="004328AE"/>
    <w:rsid w:val="00433864"/>
    <w:rsid w:val="00435D61"/>
    <w:rsid w:val="004412D3"/>
    <w:rsid w:val="004441CF"/>
    <w:rsid w:val="00444E2D"/>
    <w:rsid w:val="00450245"/>
    <w:rsid w:val="0045602E"/>
    <w:rsid w:val="004573B9"/>
    <w:rsid w:val="00464D93"/>
    <w:rsid w:val="00467DFF"/>
    <w:rsid w:val="00470867"/>
    <w:rsid w:val="00473518"/>
    <w:rsid w:val="004872BD"/>
    <w:rsid w:val="004942A9"/>
    <w:rsid w:val="00496C93"/>
    <w:rsid w:val="004A5200"/>
    <w:rsid w:val="004A7266"/>
    <w:rsid w:val="004B0441"/>
    <w:rsid w:val="004B3B29"/>
    <w:rsid w:val="004C09D9"/>
    <w:rsid w:val="004C1B23"/>
    <w:rsid w:val="004D0633"/>
    <w:rsid w:val="004D2DFA"/>
    <w:rsid w:val="004E6686"/>
    <w:rsid w:val="004F0E9A"/>
    <w:rsid w:val="00504312"/>
    <w:rsid w:val="00514895"/>
    <w:rsid w:val="00514F1F"/>
    <w:rsid w:val="00520ED9"/>
    <w:rsid w:val="00520EF0"/>
    <w:rsid w:val="00521A57"/>
    <w:rsid w:val="00534D00"/>
    <w:rsid w:val="005446F4"/>
    <w:rsid w:val="00553DB6"/>
    <w:rsid w:val="005545F2"/>
    <w:rsid w:val="005546E1"/>
    <w:rsid w:val="005624B8"/>
    <w:rsid w:val="00565E23"/>
    <w:rsid w:val="00575838"/>
    <w:rsid w:val="0058052C"/>
    <w:rsid w:val="00580BA2"/>
    <w:rsid w:val="005862F9"/>
    <w:rsid w:val="00596A10"/>
    <w:rsid w:val="005A050B"/>
    <w:rsid w:val="005B4980"/>
    <w:rsid w:val="005C65AB"/>
    <w:rsid w:val="005D019D"/>
    <w:rsid w:val="005D39AC"/>
    <w:rsid w:val="005D3BBB"/>
    <w:rsid w:val="005F32DB"/>
    <w:rsid w:val="005F7253"/>
    <w:rsid w:val="005F7C85"/>
    <w:rsid w:val="006163D6"/>
    <w:rsid w:val="00616523"/>
    <w:rsid w:val="00617944"/>
    <w:rsid w:val="00617D14"/>
    <w:rsid w:val="00626633"/>
    <w:rsid w:val="00632073"/>
    <w:rsid w:val="00637EEB"/>
    <w:rsid w:val="00642BEA"/>
    <w:rsid w:val="0066236F"/>
    <w:rsid w:val="00665E59"/>
    <w:rsid w:val="0066692A"/>
    <w:rsid w:val="00667D6C"/>
    <w:rsid w:val="006729B1"/>
    <w:rsid w:val="00680233"/>
    <w:rsid w:val="00683686"/>
    <w:rsid w:val="006902D3"/>
    <w:rsid w:val="006A1A24"/>
    <w:rsid w:val="006A3B0F"/>
    <w:rsid w:val="006A5D8B"/>
    <w:rsid w:val="006C638E"/>
    <w:rsid w:val="006D0EC5"/>
    <w:rsid w:val="006D6EF8"/>
    <w:rsid w:val="0070461A"/>
    <w:rsid w:val="00705692"/>
    <w:rsid w:val="007076E3"/>
    <w:rsid w:val="00714A5E"/>
    <w:rsid w:val="00721105"/>
    <w:rsid w:val="0073000B"/>
    <w:rsid w:val="007317A0"/>
    <w:rsid w:val="007444EB"/>
    <w:rsid w:val="00744C8D"/>
    <w:rsid w:val="00753841"/>
    <w:rsid w:val="00765194"/>
    <w:rsid w:val="00766314"/>
    <w:rsid w:val="0076734E"/>
    <w:rsid w:val="00776203"/>
    <w:rsid w:val="007A2769"/>
    <w:rsid w:val="007A52F9"/>
    <w:rsid w:val="007A5417"/>
    <w:rsid w:val="007B2341"/>
    <w:rsid w:val="007C1819"/>
    <w:rsid w:val="007C2844"/>
    <w:rsid w:val="007C3ADA"/>
    <w:rsid w:val="007C45B3"/>
    <w:rsid w:val="007C4C2B"/>
    <w:rsid w:val="007C66A3"/>
    <w:rsid w:val="007E4F24"/>
    <w:rsid w:val="007E79F4"/>
    <w:rsid w:val="007F59EA"/>
    <w:rsid w:val="008056E8"/>
    <w:rsid w:val="00810321"/>
    <w:rsid w:val="0081132F"/>
    <w:rsid w:val="00823650"/>
    <w:rsid w:val="00826B51"/>
    <w:rsid w:val="00832179"/>
    <w:rsid w:val="008422E1"/>
    <w:rsid w:val="00846B21"/>
    <w:rsid w:val="00850B7C"/>
    <w:rsid w:val="00865227"/>
    <w:rsid w:val="00875138"/>
    <w:rsid w:val="008752E4"/>
    <w:rsid w:val="00880580"/>
    <w:rsid w:val="0088419A"/>
    <w:rsid w:val="00894974"/>
    <w:rsid w:val="008A6245"/>
    <w:rsid w:val="008A661D"/>
    <w:rsid w:val="008B3C0E"/>
    <w:rsid w:val="008B5D14"/>
    <w:rsid w:val="008B6D60"/>
    <w:rsid w:val="008C0521"/>
    <w:rsid w:val="008C51A3"/>
    <w:rsid w:val="008C7EDA"/>
    <w:rsid w:val="008F0167"/>
    <w:rsid w:val="008F0621"/>
    <w:rsid w:val="008F27D5"/>
    <w:rsid w:val="008F50EE"/>
    <w:rsid w:val="00901A70"/>
    <w:rsid w:val="00910CDE"/>
    <w:rsid w:val="009136C4"/>
    <w:rsid w:val="009138A6"/>
    <w:rsid w:val="009169BF"/>
    <w:rsid w:val="0092093C"/>
    <w:rsid w:val="00921176"/>
    <w:rsid w:val="00932057"/>
    <w:rsid w:val="0094114D"/>
    <w:rsid w:val="009431B6"/>
    <w:rsid w:val="009570D6"/>
    <w:rsid w:val="00970C19"/>
    <w:rsid w:val="00972ACE"/>
    <w:rsid w:val="00977790"/>
    <w:rsid w:val="00980A4E"/>
    <w:rsid w:val="00982B12"/>
    <w:rsid w:val="00990B45"/>
    <w:rsid w:val="00994854"/>
    <w:rsid w:val="009958C9"/>
    <w:rsid w:val="009A2B87"/>
    <w:rsid w:val="009A3F7E"/>
    <w:rsid w:val="009A65E8"/>
    <w:rsid w:val="009C08EE"/>
    <w:rsid w:val="009C38EF"/>
    <w:rsid w:val="009C5006"/>
    <w:rsid w:val="009D3EE7"/>
    <w:rsid w:val="009D45BF"/>
    <w:rsid w:val="009D5315"/>
    <w:rsid w:val="009D6A36"/>
    <w:rsid w:val="009D74DB"/>
    <w:rsid w:val="009F7C49"/>
    <w:rsid w:val="00A22451"/>
    <w:rsid w:val="00A245D4"/>
    <w:rsid w:val="00A24726"/>
    <w:rsid w:val="00A65644"/>
    <w:rsid w:val="00A65FB9"/>
    <w:rsid w:val="00A71686"/>
    <w:rsid w:val="00A7636B"/>
    <w:rsid w:val="00A86012"/>
    <w:rsid w:val="00A87A33"/>
    <w:rsid w:val="00A92E3B"/>
    <w:rsid w:val="00AA1184"/>
    <w:rsid w:val="00AC1BA8"/>
    <w:rsid w:val="00AD0523"/>
    <w:rsid w:val="00AD12A3"/>
    <w:rsid w:val="00AD17A5"/>
    <w:rsid w:val="00AE1BD0"/>
    <w:rsid w:val="00AE4447"/>
    <w:rsid w:val="00AE5151"/>
    <w:rsid w:val="00AE76AF"/>
    <w:rsid w:val="00AE78E6"/>
    <w:rsid w:val="00AF0106"/>
    <w:rsid w:val="00AF2C47"/>
    <w:rsid w:val="00B00E76"/>
    <w:rsid w:val="00B07E46"/>
    <w:rsid w:val="00B12B3A"/>
    <w:rsid w:val="00B12C97"/>
    <w:rsid w:val="00B15A51"/>
    <w:rsid w:val="00B22738"/>
    <w:rsid w:val="00B22A19"/>
    <w:rsid w:val="00B315DB"/>
    <w:rsid w:val="00B5357E"/>
    <w:rsid w:val="00B835E1"/>
    <w:rsid w:val="00B91B6B"/>
    <w:rsid w:val="00B938DB"/>
    <w:rsid w:val="00BB1D6C"/>
    <w:rsid w:val="00BB5876"/>
    <w:rsid w:val="00BC3478"/>
    <w:rsid w:val="00BC7F8E"/>
    <w:rsid w:val="00BD6272"/>
    <w:rsid w:val="00BE4C6F"/>
    <w:rsid w:val="00C05255"/>
    <w:rsid w:val="00C1375F"/>
    <w:rsid w:val="00C13C69"/>
    <w:rsid w:val="00C13D0A"/>
    <w:rsid w:val="00C22D2E"/>
    <w:rsid w:val="00C3491F"/>
    <w:rsid w:val="00C34B80"/>
    <w:rsid w:val="00C34C88"/>
    <w:rsid w:val="00C464E6"/>
    <w:rsid w:val="00C576E3"/>
    <w:rsid w:val="00C644C5"/>
    <w:rsid w:val="00C64808"/>
    <w:rsid w:val="00C67EE7"/>
    <w:rsid w:val="00C729AD"/>
    <w:rsid w:val="00C774D8"/>
    <w:rsid w:val="00C81049"/>
    <w:rsid w:val="00C810A3"/>
    <w:rsid w:val="00C83C0D"/>
    <w:rsid w:val="00C901B6"/>
    <w:rsid w:val="00C90256"/>
    <w:rsid w:val="00CA22E2"/>
    <w:rsid w:val="00CA404A"/>
    <w:rsid w:val="00CB064F"/>
    <w:rsid w:val="00CB0859"/>
    <w:rsid w:val="00CB1CC1"/>
    <w:rsid w:val="00CB2776"/>
    <w:rsid w:val="00CB7579"/>
    <w:rsid w:val="00CC6C08"/>
    <w:rsid w:val="00CD2994"/>
    <w:rsid w:val="00CD40B7"/>
    <w:rsid w:val="00CE25C1"/>
    <w:rsid w:val="00CE2644"/>
    <w:rsid w:val="00CE6026"/>
    <w:rsid w:val="00CE6441"/>
    <w:rsid w:val="00CE6808"/>
    <w:rsid w:val="00CF3179"/>
    <w:rsid w:val="00CF5EE1"/>
    <w:rsid w:val="00D04335"/>
    <w:rsid w:val="00D17324"/>
    <w:rsid w:val="00D225BC"/>
    <w:rsid w:val="00D23CE0"/>
    <w:rsid w:val="00D2752F"/>
    <w:rsid w:val="00D30056"/>
    <w:rsid w:val="00D42B14"/>
    <w:rsid w:val="00D43FFD"/>
    <w:rsid w:val="00D4524F"/>
    <w:rsid w:val="00D57E42"/>
    <w:rsid w:val="00D601EB"/>
    <w:rsid w:val="00D72BDE"/>
    <w:rsid w:val="00D75BD6"/>
    <w:rsid w:val="00D76C62"/>
    <w:rsid w:val="00D8150F"/>
    <w:rsid w:val="00D97DF1"/>
    <w:rsid w:val="00DA16BD"/>
    <w:rsid w:val="00DA3636"/>
    <w:rsid w:val="00DA40E9"/>
    <w:rsid w:val="00DB03AF"/>
    <w:rsid w:val="00DB1038"/>
    <w:rsid w:val="00DB3787"/>
    <w:rsid w:val="00DC22E6"/>
    <w:rsid w:val="00DC4351"/>
    <w:rsid w:val="00DD5956"/>
    <w:rsid w:val="00DE4D0E"/>
    <w:rsid w:val="00DE52CE"/>
    <w:rsid w:val="00DF250B"/>
    <w:rsid w:val="00E10627"/>
    <w:rsid w:val="00E137EB"/>
    <w:rsid w:val="00E149AF"/>
    <w:rsid w:val="00E210F9"/>
    <w:rsid w:val="00E23151"/>
    <w:rsid w:val="00E26124"/>
    <w:rsid w:val="00E30B85"/>
    <w:rsid w:val="00E34F0A"/>
    <w:rsid w:val="00E35016"/>
    <w:rsid w:val="00E35C51"/>
    <w:rsid w:val="00E41A1F"/>
    <w:rsid w:val="00E50057"/>
    <w:rsid w:val="00E50A8B"/>
    <w:rsid w:val="00E6350E"/>
    <w:rsid w:val="00E63CDD"/>
    <w:rsid w:val="00E665BA"/>
    <w:rsid w:val="00E7028A"/>
    <w:rsid w:val="00E72BD2"/>
    <w:rsid w:val="00E84D93"/>
    <w:rsid w:val="00E91B7C"/>
    <w:rsid w:val="00EA0047"/>
    <w:rsid w:val="00EA1CEA"/>
    <w:rsid w:val="00EA3180"/>
    <w:rsid w:val="00EB350F"/>
    <w:rsid w:val="00EB505D"/>
    <w:rsid w:val="00EB6203"/>
    <w:rsid w:val="00EC48C6"/>
    <w:rsid w:val="00EC6ECD"/>
    <w:rsid w:val="00ED23B7"/>
    <w:rsid w:val="00ED394C"/>
    <w:rsid w:val="00EE2461"/>
    <w:rsid w:val="00EE642D"/>
    <w:rsid w:val="00EF08CD"/>
    <w:rsid w:val="00F0088E"/>
    <w:rsid w:val="00F06CED"/>
    <w:rsid w:val="00F12E3D"/>
    <w:rsid w:val="00F55B71"/>
    <w:rsid w:val="00F57371"/>
    <w:rsid w:val="00F67BEA"/>
    <w:rsid w:val="00F74D15"/>
    <w:rsid w:val="00F75FE6"/>
    <w:rsid w:val="00F83F2B"/>
    <w:rsid w:val="00F84BD0"/>
    <w:rsid w:val="00F87448"/>
    <w:rsid w:val="00F92181"/>
    <w:rsid w:val="00F95C8C"/>
    <w:rsid w:val="00FA054F"/>
    <w:rsid w:val="00FA7FE9"/>
    <w:rsid w:val="00FB53FA"/>
    <w:rsid w:val="00FC207F"/>
    <w:rsid w:val="00FC22EE"/>
    <w:rsid w:val="00FE5AF3"/>
    <w:rsid w:val="00FE7E8D"/>
    <w:rsid w:val="00FF03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384E"/>
  <w15:docId w15:val="{40DA246C-4241-440C-BC01-70CEA939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35C51"/>
    <w:rPr>
      <w:color w:val="0000FF"/>
      <w:u w:val="single"/>
    </w:rPr>
  </w:style>
  <w:style w:type="character" w:styleId="zlenenKpr">
    <w:name w:val="FollowedHyperlink"/>
    <w:basedOn w:val="VarsaylanParagrafYazTipi"/>
    <w:uiPriority w:val="99"/>
    <w:semiHidden/>
    <w:unhideWhenUsed/>
    <w:rsid w:val="00E35C51"/>
    <w:rPr>
      <w:color w:val="800080"/>
      <w:u w:val="single"/>
    </w:rPr>
  </w:style>
  <w:style w:type="paragraph" w:customStyle="1" w:styleId="xl65">
    <w:name w:val="xl65"/>
    <w:basedOn w:val="Normal"/>
    <w:rsid w:val="00E35C51"/>
    <w:pPr>
      <w:pBdr>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66">
    <w:name w:val="xl66"/>
    <w:basedOn w:val="Normal"/>
    <w:rsid w:val="00E35C5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67">
    <w:name w:val="xl67"/>
    <w:basedOn w:val="Normal"/>
    <w:rsid w:val="00E35C51"/>
    <w:pPr>
      <w:pBdr>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68">
    <w:name w:val="xl68"/>
    <w:basedOn w:val="Normal"/>
    <w:rsid w:val="00E35C5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69">
    <w:name w:val="xl69"/>
    <w:basedOn w:val="Normal"/>
    <w:rsid w:val="00E35C5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70">
    <w:name w:val="xl70"/>
    <w:basedOn w:val="Normal"/>
    <w:rsid w:val="00E35C5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71">
    <w:name w:val="xl71"/>
    <w:basedOn w:val="Normal"/>
    <w:rsid w:val="00E35C5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72">
    <w:name w:val="xl72"/>
    <w:basedOn w:val="Normal"/>
    <w:rsid w:val="00E35C5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73">
    <w:name w:val="xl73"/>
    <w:basedOn w:val="Normal"/>
    <w:rsid w:val="00E35C5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74">
    <w:name w:val="xl74"/>
    <w:basedOn w:val="Normal"/>
    <w:rsid w:val="00E35C5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75">
    <w:name w:val="xl75"/>
    <w:basedOn w:val="Normal"/>
    <w:rsid w:val="00E35C5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76">
    <w:name w:val="xl76"/>
    <w:basedOn w:val="Normal"/>
    <w:rsid w:val="00E35C5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77">
    <w:name w:val="xl77"/>
    <w:basedOn w:val="Normal"/>
    <w:rsid w:val="00E35C5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78">
    <w:name w:val="xl78"/>
    <w:basedOn w:val="Normal"/>
    <w:rsid w:val="00E35C5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79">
    <w:name w:val="xl79"/>
    <w:basedOn w:val="Normal"/>
    <w:rsid w:val="00E35C5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80">
    <w:name w:val="xl80"/>
    <w:basedOn w:val="Normal"/>
    <w:rsid w:val="00E35C5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81">
    <w:name w:val="xl81"/>
    <w:basedOn w:val="Normal"/>
    <w:rsid w:val="00E35C5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82">
    <w:name w:val="xl82"/>
    <w:basedOn w:val="Normal"/>
    <w:rsid w:val="00E35C5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83">
    <w:name w:val="xl83"/>
    <w:basedOn w:val="Normal"/>
    <w:rsid w:val="00E35C51"/>
    <w:pPr>
      <w:pBdr>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84">
    <w:name w:val="xl84"/>
    <w:basedOn w:val="Normal"/>
    <w:rsid w:val="00E35C51"/>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5">
    <w:name w:val="xl85"/>
    <w:basedOn w:val="Normal"/>
    <w:rsid w:val="00E35C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86">
    <w:name w:val="xl86"/>
    <w:basedOn w:val="Normal"/>
    <w:rsid w:val="00E35C51"/>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7">
    <w:name w:val="xl87"/>
    <w:basedOn w:val="Normal"/>
    <w:rsid w:val="00E35C51"/>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8">
    <w:name w:val="xl88"/>
    <w:basedOn w:val="Normal"/>
    <w:rsid w:val="00E35C51"/>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35C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5C51"/>
  </w:style>
  <w:style w:type="paragraph" w:styleId="AltBilgi">
    <w:name w:val="footer"/>
    <w:basedOn w:val="Normal"/>
    <w:link w:val="AltBilgiChar"/>
    <w:uiPriority w:val="99"/>
    <w:unhideWhenUsed/>
    <w:rsid w:val="00E35C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5C51"/>
  </w:style>
  <w:style w:type="paragraph" w:styleId="ListeParagraf">
    <w:name w:val="List Paragraph"/>
    <w:basedOn w:val="Normal"/>
    <w:uiPriority w:val="34"/>
    <w:qFormat/>
    <w:rsid w:val="00E35C51"/>
    <w:pPr>
      <w:ind w:left="720"/>
      <w:contextualSpacing/>
    </w:pPr>
    <w:rPr>
      <w:rFonts w:eastAsia="MS Mincho"/>
    </w:rPr>
  </w:style>
  <w:style w:type="paragraph" w:styleId="BalonMetni">
    <w:name w:val="Balloon Text"/>
    <w:basedOn w:val="Normal"/>
    <w:link w:val="BalonMetniChar"/>
    <w:uiPriority w:val="99"/>
    <w:semiHidden/>
    <w:unhideWhenUsed/>
    <w:rsid w:val="00EA00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0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53568">
      <w:bodyDiv w:val="1"/>
      <w:marLeft w:val="0"/>
      <w:marRight w:val="0"/>
      <w:marTop w:val="0"/>
      <w:marBottom w:val="0"/>
      <w:divBdr>
        <w:top w:val="none" w:sz="0" w:space="0" w:color="auto"/>
        <w:left w:val="none" w:sz="0" w:space="0" w:color="auto"/>
        <w:bottom w:val="none" w:sz="0" w:space="0" w:color="auto"/>
        <w:right w:val="none" w:sz="0" w:space="0" w:color="auto"/>
      </w:divBdr>
    </w:div>
    <w:div w:id="1320839573">
      <w:bodyDiv w:val="1"/>
      <w:marLeft w:val="0"/>
      <w:marRight w:val="0"/>
      <w:marTop w:val="0"/>
      <w:marBottom w:val="0"/>
      <w:divBdr>
        <w:top w:val="none" w:sz="0" w:space="0" w:color="auto"/>
        <w:left w:val="none" w:sz="0" w:space="0" w:color="auto"/>
        <w:bottom w:val="none" w:sz="0" w:space="0" w:color="auto"/>
        <w:right w:val="none" w:sz="0" w:space="0" w:color="auto"/>
      </w:divBdr>
    </w:div>
    <w:div w:id="19753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58C45-0F3E-4F1E-B7C9-F19F3320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2</Pages>
  <Words>773</Words>
  <Characters>4408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Havva Bulut</dc:creator>
  <cp:lastModifiedBy>Havva Bulut</cp:lastModifiedBy>
  <cp:revision>320</cp:revision>
  <cp:lastPrinted>2019-11-13T10:29:00Z</cp:lastPrinted>
  <dcterms:created xsi:type="dcterms:W3CDTF">2019-05-10T08:38:00Z</dcterms:created>
  <dcterms:modified xsi:type="dcterms:W3CDTF">2019-11-14T11:42:00Z</dcterms:modified>
</cp:coreProperties>
</file>